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6522" w:rsidRDefault="00666522" w:rsidP="00AB26D9">
      <w:pPr>
        <w:rPr>
          <w:b/>
          <w:bCs/>
          <w:sz w:val="28"/>
          <w:szCs w:val="28"/>
        </w:rPr>
      </w:pPr>
    </w:p>
    <w:p w:rsidR="00666522" w:rsidRDefault="00666522" w:rsidP="00AB26D9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666522" w:rsidRDefault="00666522" w:rsidP="00FD204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Проект постановления </w:t>
      </w:r>
      <w:r w:rsidRPr="00123FDB">
        <w:rPr>
          <w:b/>
          <w:bCs/>
          <w:sz w:val="28"/>
          <w:szCs w:val="28"/>
        </w:rPr>
        <w:t>администрации городского поселения город Дюртюли муниципального района Дюртюлинский район</w:t>
      </w:r>
    </w:p>
    <w:p w:rsidR="00666522" w:rsidRDefault="00666522" w:rsidP="00FD204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123FDB">
        <w:rPr>
          <w:b/>
          <w:bCs/>
          <w:sz w:val="28"/>
          <w:szCs w:val="28"/>
        </w:rPr>
        <w:t xml:space="preserve"> Республики Башкортостан</w:t>
      </w:r>
    </w:p>
    <w:p w:rsidR="00666522" w:rsidRDefault="00666522" w:rsidP="00AB26D9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666522" w:rsidRDefault="00666522" w:rsidP="00AB26D9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666522" w:rsidRDefault="00666522" w:rsidP="00AB26D9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666522" w:rsidRDefault="00666522" w:rsidP="00AB26D9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666522" w:rsidRDefault="00666522" w:rsidP="00AB26D9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666522" w:rsidRDefault="00666522" w:rsidP="00AB26D9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666522" w:rsidRDefault="00666522" w:rsidP="00AB26D9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666522" w:rsidRDefault="00666522" w:rsidP="00AB26D9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666522" w:rsidRDefault="00666522" w:rsidP="00AB26D9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666522" w:rsidRDefault="00666522" w:rsidP="00AB26D9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666522" w:rsidRPr="00123FDB" w:rsidRDefault="00666522" w:rsidP="00AB26D9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666522" w:rsidRPr="00123FDB" w:rsidRDefault="00666522" w:rsidP="00AB26D9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666522" w:rsidRPr="00322AC3" w:rsidRDefault="00666522" w:rsidP="00322AC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123FDB">
        <w:rPr>
          <w:b/>
          <w:bCs/>
          <w:sz w:val="28"/>
          <w:szCs w:val="28"/>
        </w:rPr>
        <w:t xml:space="preserve">О внесении изменений в постановление администрации городского поселения город Дюртюли муниципального района Дюртюлинский район Республики Башкортостан от 13.06.2023 № 6/7 «Об утверждении Административного регламента предоставления муниципальной услуги «Заключение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в частной собственности» в городском поселении город Дюртюли муниципального района Дюртюлинский район Республики Башкортостан»  </w:t>
      </w:r>
    </w:p>
    <w:p w:rsidR="00666522" w:rsidRPr="00123FDB" w:rsidRDefault="00666522" w:rsidP="00AB26D9">
      <w:pPr>
        <w:pStyle w:val="NoSpacing"/>
        <w:jc w:val="center"/>
        <w:rPr>
          <w:b/>
          <w:bCs/>
          <w:sz w:val="28"/>
          <w:szCs w:val="28"/>
        </w:rPr>
      </w:pPr>
    </w:p>
    <w:p w:rsidR="00666522" w:rsidRPr="00123FDB" w:rsidRDefault="00666522" w:rsidP="00AB26D9">
      <w:pPr>
        <w:pStyle w:val="BodyTextIndent3"/>
        <w:spacing w:after="0"/>
        <w:ind w:left="0" w:firstLine="708"/>
        <w:jc w:val="both"/>
        <w:rPr>
          <w:sz w:val="28"/>
          <w:szCs w:val="28"/>
        </w:rPr>
      </w:pPr>
      <w:r w:rsidRPr="00123FDB">
        <w:rPr>
          <w:sz w:val="28"/>
          <w:szCs w:val="28"/>
        </w:rPr>
        <w:t>В соответствии Федеральным законом от 25.10.2001 № 137-ФЗ «О введении в действие Земельного кодекса Российской Федерации», Федеральным Законом от 27.07.2010 № 210-ФЗ «Об организации предоставления государственных и муниципальных услуг», руководствуясь Федеральными законами от 06.10.2003 № 131-ФЗ «Об общих принципах организации местного самоуправления в Российской Федерации», ч.2 ст.61 Федерального закона от 20.03.2025 № 33-ФЗ «Об общих принципах организации местного самоуправления в единой системе публичной власти», Администрация городского поселения город Дюртюли муниципального района Дюртюлинский район Республики Башкортостан</w:t>
      </w:r>
    </w:p>
    <w:p w:rsidR="00666522" w:rsidRPr="00123FDB" w:rsidRDefault="00666522" w:rsidP="00AB26D9">
      <w:pPr>
        <w:pStyle w:val="BodyTextIndent3"/>
        <w:spacing w:after="0"/>
        <w:ind w:left="0" w:firstLine="708"/>
        <w:rPr>
          <w:b/>
          <w:bCs/>
          <w:sz w:val="28"/>
          <w:szCs w:val="28"/>
        </w:rPr>
      </w:pPr>
      <w:r w:rsidRPr="00123FDB">
        <w:rPr>
          <w:b/>
          <w:bCs/>
          <w:sz w:val="28"/>
          <w:szCs w:val="28"/>
        </w:rPr>
        <w:t>ПОСТАНОВЛЯЕТ:</w:t>
      </w:r>
    </w:p>
    <w:p w:rsidR="00666522" w:rsidRPr="00123FDB" w:rsidRDefault="00666522" w:rsidP="00123FDB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23FDB">
        <w:rPr>
          <w:sz w:val="28"/>
          <w:szCs w:val="28"/>
        </w:rPr>
        <w:t>1. Внести следующие изменения в постановление Администрации городского поселения город Дюртюли муниципального района Дюртюлинский район Республики Башкортостан от 13.06.2023 № 6/7 «Об утверждении Административного регламента предоставления муниципальной услуги «Заключение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в частной собственности» в городском поселении город Дюртюли муниципального района Дюртюлинский район Республики Башкортостан»:</w:t>
      </w:r>
    </w:p>
    <w:p w:rsidR="00666522" w:rsidRPr="00123FDB" w:rsidRDefault="00666522" w:rsidP="00AB26D9">
      <w:pPr>
        <w:ind w:firstLine="708"/>
        <w:jc w:val="both"/>
        <w:rPr>
          <w:sz w:val="28"/>
          <w:szCs w:val="28"/>
        </w:rPr>
      </w:pPr>
      <w:r w:rsidRPr="00123FDB">
        <w:rPr>
          <w:sz w:val="28"/>
          <w:szCs w:val="28"/>
        </w:rPr>
        <w:t xml:space="preserve">подраздел «Иные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форме» дополнить пунктом 2.29 следующего содержания: </w:t>
      </w:r>
    </w:p>
    <w:p w:rsidR="00666522" w:rsidRPr="00123FDB" w:rsidRDefault="00666522" w:rsidP="00AB26D9">
      <w:pPr>
        <w:ind w:firstLine="708"/>
        <w:jc w:val="both"/>
        <w:rPr>
          <w:sz w:val="28"/>
          <w:szCs w:val="28"/>
        </w:rPr>
      </w:pPr>
      <w:r w:rsidRPr="00123FDB">
        <w:rPr>
          <w:sz w:val="28"/>
          <w:szCs w:val="28"/>
        </w:rPr>
        <w:t>«Для предоставления муниципальной  услуги используются следующие информационные системы:</w:t>
      </w:r>
    </w:p>
    <w:p w:rsidR="00666522" w:rsidRPr="00123FDB" w:rsidRDefault="00666522" w:rsidP="00AB26D9">
      <w:pPr>
        <w:ind w:firstLine="708"/>
        <w:jc w:val="both"/>
        <w:rPr>
          <w:sz w:val="28"/>
          <w:szCs w:val="28"/>
        </w:rPr>
      </w:pPr>
      <w:r w:rsidRPr="00123FDB">
        <w:rPr>
          <w:sz w:val="28"/>
          <w:szCs w:val="28"/>
        </w:rPr>
        <w:t>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ЕСИА);</w:t>
      </w:r>
    </w:p>
    <w:p w:rsidR="00666522" w:rsidRPr="00123FDB" w:rsidRDefault="00666522" w:rsidP="00AB26D9">
      <w:pPr>
        <w:ind w:firstLine="708"/>
        <w:jc w:val="both"/>
        <w:rPr>
          <w:sz w:val="28"/>
          <w:szCs w:val="28"/>
        </w:rPr>
      </w:pPr>
      <w:r w:rsidRPr="00123FDB">
        <w:rPr>
          <w:sz w:val="28"/>
          <w:szCs w:val="28"/>
        </w:rPr>
        <w:t>ЕПГУ;</w:t>
      </w:r>
    </w:p>
    <w:p w:rsidR="00666522" w:rsidRPr="00123FDB" w:rsidRDefault="00666522" w:rsidP="00AB26D9">
      <w:pPr>
        <w:ind w:firstLine="708"/>
        <w:jc w:val="both"/>
        <w:rPr>
          <w:sz w:val="28"/>
          <w:szCs w:val="28"/>
        </w:rPr>
      </w:pPr>
      <w:r w:rsidRPr="00123FDB">
        <w:rPr>
          <w:sz w:val="28"/>
          <w:szCs w:val="28"/>
        </w:rPr>
        <w:t>РПГУ;</w:t>
      </w:r>
    </w:p>
    <w:p w:rsidR="00666522" w:rsidRPr="00123FDB" w:rsidRDefault="00666522" w:rsidP="00AB26D9">
      <w:pPr>
        <w:ind w:firstLine="708"/>
        <w:jc w:val="both"/>
        <w:rPr>
          <w:sz w:val="28"/>
          <w:szCs w:val="28"/>
        </w:rPr>
      </w:pPr>
      <w:r w:rsidRPr="00123FDB">
        <w:rPr>
          <w:sz w:val="28"/>
          <w:szCs w:val="28"/>
        </w:rPr>
        <w:t>единая система межведомственного электронного взаимодействия;</w:t>
      </w:r>
    </w:p>
    <w:p w:rsidR="00666522" w:rsidRPr="00123FDB" w:rsidRDefault="00666522" w:rsidP="00AB26D9">
      <w:pPr>
        <w:ind w:firstLine="708"/>
        <w:jc w:val="both"/>
        <w:rPr>
          <w:sz w:val="28"/>
          <w:szCs w:val="28"/>
        </w:rPr>
      </w:pPr>
      <w:r w:rsidRPr="00123FDB">
        <w:rPr>
          <w:sz w:val="28"/>
          <w:szCs w:val="28"/>
        </w:rPr>
        <w:t>платформа межведомственного электронного взаимодействия Республики Башкортостан (</w:t>
      </w:r>
      <w:hyperlink r:id="rId5" w:history="1">
        <w:r w:rsidRPr="00123FDB">
          <w:rPr>
            <w:rStyle w:val="Hyperlink"/>
            <w:sz w:val="28"/>
            <w:szCs w:val="28"/>
          </w:rPr>
          <w:t>https://vis.bashkortostan.ru</w:t>
        </w:r>
      </w:hyperlink>
      <w:r w:rsidRPr="00123FDB">
        <w:rPr>
          <w:sz w:val="28"/>
          <w:szCs w:val="28"/>
        </w:rPr>
        <w:t>);</w:t>
      </w:r>
    </w:p>
    <w:p w:rsidR="00666522" w:rsidRPr="00123FDB" w:rsidRDefault="00666522" w:rsidP="00AB26D9">
      <w:pPr>
        <w:ind w:firstLine="708"/>
        <w:jc w:val="both"/>
        <w:rPr>
          <w:sz w:val="28"/>
          <w:szCs w:val="28"/>
        </w:rPr>
      </w:pPr>
      <w:r w:rsidRPr="00123FDB">
        <w:rPr>
          <w:sz w:val="28"/>
          <w:szCs w:val="28"/>
        </w:rPr>
        <w:t>федеральная государственная географическая информационная система «Единая цифровая платформа «Национальная система пространственных данных» (далее ‒ФГИС ЕЦП НСПД).</w:t>
      </w:r>
    </w:p>
    <w:p w:rsidR="00666522" w:rsidRPr="00123FDB" w:rsidRDefault="00666522" w:rsidP="00AB26D9">
      <w:pPr>
        <w:ind w:firstLine="708"/>
        <w:jc w:val="both"/>
        <w:rPr>
          <w:sz w:val="28"/>
          <w:szCs w:val="28"/>
        </w:rPr>
      </w:pPr>
      <w:r w:rsidRPr="00123FDB">
        <w:rPr>
          <w:sz w:val="28"/>
          <w:szCs w:val="28"/>
        </w:rPr>
        <w:t xml:space="preserve">При предоставлении муниципальной услуги используются пространственные данные и сведения, содержащиеся в ФГИС ЕЦП НСПД, а также электронные сервисы указанной информационной системы». </w:t>
      </w:r>
    </w:p>
    <w:p w:rsidR="00666522" w:rsidRPr="00123FDB" w:rsidRDefault="00666522" w:rsidP="00AB26D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23FDB">
        <w:rPr>
          <w:sz w:val="28"/>
          <w:szCs w:val="28"/>
        </w:rPr>
        <w:t>2. Настоящее постановление вступает в силу на следующий день после дня его официального обнародования.</w:t>
      </w:r>
    </w:p>
    <w:p w:rsidR="00666522" w:rsidRPr="00123FDB" w:rsidRDefault="00666522" w:rsidP="00AB26D9">
      <w:pPr>
        <w:ind w:firstLine="709"/>
        <w:jc w:val="both"/>
        <w:rPr>
          <w:sz w:val="28"/>
          <w:szCs w:val="28"/>
        </w:rPr>
      </w:pPr>
      <w:r w:rsidRPr="00123FDB">
        <w:rPr>
          <w:sz w:val="28"/>
          <w:szCs w:val="28"/>
        </w:rPr>
        <w:t>3. Управляющему делами администрации (Ямилева Л.Р.) опубликовать настоящее постановление на официальном сайте администрации городского поселения город Дюртюли муниципального района Дюртюлинский район Республики Башкортостан http://djurtjuli.ru/ в информационно-телекоммуникационной сети «Интернет».</w:t>
      </w:r>
    </w:p>
    <w:p w:rsidR="00666522" w:rsidRPr="00123FDB" w:rsidRDefault="00666522" w:rsidP="00AB26D9">
      <w:pPr>
        <w:ind w:firstLine="709"/>
        <w:jc w:val="both"/>
        <w:rPr>
          <w:sz w:val="28"/>
          <w:szCs w:val="28"/>
        </w:rPr>
      </w:pPr>
      <w:r w:rsidRPr="00123FDB">
        <w:rPr>
          <w:sz w:val="28"/>
          <w:szCs w:val="28"/>
        </w:rPr>
        <w:t>4. Контроль за исполнением настоящего постановления оставляю за собой.</w:t>
      </w:r>
    </w:p>
    <w:p w:rsidR="00666522" w:rsidRPr="00123FDB" w:rsidRDefault="00666522" w:rsidP="00AB26D9">
      <w:pPr>
        <w:jc w:val="both"/>
        <w:rPr>
          <w:sz w:val="28"/>
          <w:szCs w:val="28"/>
        </w:rPr>
      </w:pPr>
    </w:p>
    <w:p w:rsidR="00666522" w:rsidRPr="00123FDB" w:rsidRDefault="00666522" w:rsidP="00AB26D9">
      <w:pPr>
        <w:jc w:val="both"/>
        <w:rPr>
          <w:sz w:val="28"/>
          <w:szCs w:val="28"/>
        </w:rPr>
      </w:pPr>
    </w:p>
    <w:p w:rsidR="00666522" w:rsidRPr="00123FDB" w:rsidRDefault="00666522" w:rsidP="00AB26D9">
      <w:pPr>
        <w:jc w:val="both"/>
        <w:rPr>
          <w:sz w:val="28"/>
          <w:szCs w:val="28"/>
        </w:rPr>
      </w:pPr>
    </w:p>
    <w:p w:rsidR="00666522" w:rsidRPr="00123FDB" w:rsidRDefault="00666522" w:rsidP="00AB26D9">
      <w:pPr>
        <w:jc w:val="both"/>
        <w:rPr>
          <w:sz w:val="28"/>
          <w:szCs w:val="28"/>
        </w:rPr>
      </w:pPr>
      <w:r w:rsidRPr="00123FDB">
        <w:rPr>
          <w:sz w:val="28"/>
          <w:szCs w:val="28"/>
        </w:rPr>
        <w:t>Глава администрации                                                                             И.Р. Гареев</w:t>
      </w:r>
    </w:p>
    <w:p w:rsidR="00666522" w:rsidRPr="00123FDB" w:rsidRDefault="00666522" w:rsidP="00AB26D9">
      <w:pPr>
        <w:jc w:val="both"/>
        <w:rPr>
          <w:b/>
          <w:bCs/>
          <w:sz w:val="28"/>
          <w:szCs w:val="28"/>
        </w:rPr>
      </w:pPr>
    </w:p>
    <w:p w:rsidR="00666522" w:rsidRPr="00123FDB" w:rsidRDefault="00666522" w:rsidP="00AB26D9">
      <w:pPr>
        <w:jc w:val="both"/>
        <w:rPr>
          <w:b/>
          <w:bCs/>
          <w:sz w:val="28"/>
          <w:szCs w:val="28"/>
        </w:rPr>
      </w:pPr>
    </w:p>
    <w:p w:rsidR="00666522" w:rsidRPr="00123FDB" w:rsidRDefault="00666522" w:rsidP="00AB26D9">
      <w:pPr>
        <w:jc w:val="both"/>
        <w:rPr>
          <w:b/>
          <w:bCs/>
          <w:sz w:val="28"/>
          <w:szCs w:val="28"/>
        </w:rPr>
      </w:pPr>
    </w:p>
    <w:p w:rsidR="00666522" w:rsidRPr="00123FDB" w:rsidRDefault="00666522" w:rsidP="00AB26D9">
      <w:pPr>
        <w:jc w:val="both"/>
        <w:rPr>
          <w:b/>
          <w:bCs/>
          <w:sz w:val="28"/>
          <w:szCs w:val="28"/>
        </w:rPr>
      </w:pPr>
    </w:p>
    <w:p w:rsidR="00666522" w:rsidRPr="00123FDB" w:rsidRDefault="00666522" w:rsidP="00AB26D9">
      <w:pPr>
        <w:jc w:val="both"/>
        <w:rPr>
          <w:b/>
          <w:bCs/>
          <w:sz w:val="28"/>
          <w:szCs w:val="28"/>
        </w:rPr>
      </w:pPr>
    </w:p>
    <w:p w:rsidR="00666522" w:rsidRDefault="00666522" w:rsidP="00AB26D9">
      <w:pPr>
        <w:jc w:val="both"/>
        <w:rPr>
          <w:b/>
          <w:bCs/>
          <w:sz w:val="28"/>
          <w:szCs w:val="28"/>
        </w:rPr>
      </w:pPr>
    </w:p>
    <w:p w:rsidR="00666522" w:rsidRDefault="00666522" w:rsidP="00AB26D9">
      <w:pPr>
        <w:jc w:val="both"/>
        <w:rPr>
          <w:b/>
          <w:bCs/>
          <w:sz w:val="28"/>
          <w:szCs w:val="28"/>
        </w:rPr>
      </w:pPr>
    </w:p>
    <w:p w:rsidR="00666522" w:rsidRDefault="00666522" w:rsidP="00AB26D9">
      <w:pPr>
        <w:jc w:val="both"/>
        <w:rPr>
          <w:b/>
          <w:bCs/>
          <w:sz w:val="28"/>
          <w:szCs w:val="28"/>
        </w:rPr>
      </w:pPr>
    </w:p>
    <w:p w:rsidR="00666522" w:rsidRPr="00EE5C1B" w:rsidRDefault="00666522" w:rsidP="00AB26D9">
      <w:pPr>
        <w:jc w:val="both"/>
        <w:rPr>
          <w:sz w:val="20"/>
          <w:szCs w:val="20"/>
        </w:rPr>
      </w:pPr>
      <w:r w:rsidRPr="00EE5C1B">
        <w:rPr>
          <w:sz w:val="20"/>
          <w:szCs w:val="20"/>
        </w:rPr>
        <w:t xml:space="preserve">Исп. </w:t>
      </w:r>
      <w:r>
        <w:rPr>
          <w:sz w:val="20"/>
          <w:szCs w:val="20"/>
        </w:rPr>
        <w:t>Гафарова Э.С.</w:t>
      </w:r>
    </w:p>
    <w:p w:rsidR="00666522" w:rsidRDefault="00666522" w:rsidP="00AB26D9">
      <w:pPr>
        <w:jc w:val="both"/>
        <w:rPr>
          <w:rFonts w:ascii="Arial" w:hAnsi="Arial" w:cs="Arial"/>
        </w:rPr>
      </w:pPr>
      <w:r>
        <w:rPr>
          <w:sz w:val="20"/>
          <w:szCs w:val="20"/>
        </w:rPr>
        <w:t xml:space="preserve">8(34787) </w:t>
      </w:r>
      <w:r w:rsidRPr="00EE5C1B">
        <w:rPr>
          <w:sz w:val="20"/>
          <w:szCs w:val="20"/>
        </w:rPr>
        <w:t>2-10-39</w:t>
      </w:r>
    </w:p>
    <w:p w:rsidR="00666522" w:rsidRDefault="00666522"/>
    <w:sectPr w:rsidR="00666522" w:rsidSect="00EE5C1B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B26D9"/>
    <w:rsid w:val="00075395"/>
    <w:rsid w:val="00123FDB"/>
    <w:rsid w:val="002B082A"/>
    <w:rsid w:val="00322AC3"/>
    <w:rsid w:val="003277CE"/>
    <w:rsid w:val="003D323D"/>
    <w:rsid w:val="003E0BB2"/>
    <w:rsid w:val="00666522"/>
    <w:rsid w:val="00943F69"/>
    <w:rsid w:val="00981EF7"/>
    <w:rsid w:val="00AB26D9"/>
    <w:rsid w:val="00D12396"/>
    <w:rsid w:val="00EE5C1B"/>
    <w:rsid w:val="00FC365E"/>
    <w:rsid w:val="00FD20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26D9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AB26D9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AB26D9"/>
    <w:rPr>
      <w:rFonts w:ascii="Times New Roman" w:hAnsi="Times New Roman" w:cs="Times New Roman"/>
      <w:sz w:val="24"/>
      <w:szCs w:val="24"/>
      <w:lang w:eastAsia="ru-RU"/>
    </w:rPr>
  </w:style>
  <w:style w:type="paragraph" w:styleId="NoSpacing">
    <w:name w:val="No Spacing"/>
    <w:uiPriority w:val="99"/>
    <w:qFormat/>
    <w:rsid w:val="00AB26D9"/>
    <w:rPr>
      <w:rFonts w:ascii="Times New Roman" w:eastAsia="Times New Roman" w:hAnsi="Times New Roman"/>
      <w:sz w:val="26"/>
      <w:szCs w:val="26"/>
    </w:rPr>
  </w:style>
  <w:style w:type="paragraph" w:styleId="BodyTextIndent3">
    <w:name w:val="Body Text Indent 3"/>
    <w:basedOn w:val="Normal"/>
    <w:link w:val="BodyTextIndent3Char"/>
    <w:uiPriority w:val="99"/>
    <w:rsid w:val="00AB26D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AB26D9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link w:val="ConsPlusNormal0"/>
    <w:uiPriority w:val="99"/>
    <w:rsid w:val="00AB26D9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character" w:customStyle="1" w:styleId="ConsPlusNormal0">
    <w:name w:val="ConsPlusNormal Знак"/>
    <w:link w:val="ConsPlusNormal"/>
    <w:uiPriority w:val="99"/>
    <w:locked/>
    <w:rsid w:val="00AB26D9"/>
    <w:rPr>
      <w:rFonts w:ascii="Times New Roman" w:eastAsia="Times New Roman" w:hAnsi="Times New Roman" w:cs="Times New Roman"/>
      <w:sz w:val="28"/>
      <w:szCs w:val="28"/>
    </w:rPr>
  </w:style>
  <w:style w:type="character" w:styleId="Hyperlink">
    <w:name w:val="Hyperlink"/>
    <w:basedOn w:val="DefaultParagraphFont"/>
    <w:uiPriority w:val="99"/>
    <w:rsid w:val="00AB26D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vis.bashkortostan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22</TotalTime>
  <Pages>2</Pages>
  <Words>565</Words>
  <Characters>3221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Лилия</cp:lastModifiedBy>
  <cp:revision>4</cp:revision>
  <cp:lastPrinted>2026-11-03T04:03:00Z</cp:lastPrinted>
  <dcterms:created xsi:type="dcterms:W3CDTF">2026-11-03T03:22:00Z</dcterms:created>
  <dcterms:modified xsi:type="dcterms:W3CDTF">2026-11-05T10:03:00Z</dcterms:modified>
</cp:coreProperties>
</file>