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E30" w:rsidRPr="00893891" w:rsidRDefault="00AD2E30" w:rsidP="005F1286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Постановление от 24.09.2026 № 9/51</w:t>
      </w:r>
    </w:p>
    <w:p w:rsidR="00AD2E30" w:rsidRPr="00893891" w:rsidRDefault="00AD2E30" w:rsidP="009E7B1A">
      <w:pPr>
        <w:rPr>
          <w:rFonts w:ascii="Times New Roman" w:hAnsi="Times New Roman" w:cs="Times New Roman"/>
          <w:b/>
          <w:bCs/>
          <w:sz w:val="26"/>
          <w:szCs w:val="26"/>
        </w:rPr>
      </w:pPr>
    </w:p>
    <w:p w:rsidR="00AD2E30" w:rsidRPr="00893891" w:rsidRDefault="00AD2E30" w:rsidP="009E7B1A">
      <w:pPr>
        <w:rPr>
          <w:rFonts w:ascii="Times New Roman" w:hAnsi="Times New Roman" w:cs="Times New Roman"/>
          <w:b/>
          <w:bCs/>
          <w:sz w:val="26"/>
          <w:szCs w:val="26"/>
        </w:rPr>
      </w:pPr>
    </w:p>
    <w:p w:rsidR="00AD2E30" w:rsidRPr="00893891" w:rsidRDefault="00AD2E30" w:rsidP="009E7B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D2E30" w:rsidRPr="00893891" w:rsidRDefault="00AD2E30" w:rsidP="009E7B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D2E30" w:rsidRPr="00893891" w:rsidRDefault="00AD2E30" w:rsidP="009E7B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D2E30" w:rsidRDefault="00AD2E30" w:rsidP="009E7B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D2E30" w:rsidRDefault="00AD2E30" w:rsidP="009E7B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D2E30" w:rsidRPr="00893891" w:rsidRDefault="00AD2E30" w:rsidP="009E7B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D2E30" w:rsidRDefault="00AD2E30" w:rsidP="009E7B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D2E30" w:rsidRDefault="00AD2E30" w:rsidP="009E7B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D2E30" w:rsidRPr="00AB6976" w:rsidRDefault="00AD2E30" w:rsidP="009E7B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D2E30" w:rsidRPr="00AB6976" w:rsidRDefault="00AD2E30" w:rsidP="009E7B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6976">
        <w:rPr>
          <w:rFonts w:ascii="Times New Roman" w:hAnsi="Times New Roman" w:cs="Times New Roman"/>
          <w:b/>
          <w:bCs/>
          <w:sz w:val="28"/>
          <w:szCs w:val="28"/>
        </w:rPr>
        <w:t xml:space="preserve"> О внесении изменений в постановление главы администрации городского поселения город Дюртюли муниципального района Дюртюлинский район Республики Башкортостан от 12.03.2019 № 3/42 «Об утверждении  схемы размещения нестационарных торговых объектов на территории городского поселения город Дюртюли муниципального района Дюртюлинский район Республики Башкортостан в новой редакции»</w:t>
      </w:r>
    </w:p>
    <w:p w:rsidR="00AD2E30" w:rsidRDefault="00AD2E30" w:rsidP="009E7B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2E30" w:rsidRPr="00AB6976" w:rsidRDefault="00AD2E30" w:rsidP="009E7B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2E30" w:rsidRDefault="00AD2E30" w:rsidP="009E7B1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6976">
        <w:rPr>
          <w:rFonts w:ascii="Times New Roman" w:hAnsi="Times New Roman" w:cs="Times New Roman"/>
          <w:sz w:val="28"/>
          <w:szCs w:val="28"/>
        </w:rPr>
        <w:t xml:space="preserve"> В целях упорядочения размещения нестационарных торговых объектов на территории городского поселения город Дюртюли муниципального района Дюртюлинский район Республики Башкортостан, в соответствии со статьей 10 Федерального закона от 28.12.2009 № 381-ФЗ «Об основах государственного регулирования торговой деятел</w:t>
      </w:r>
      <w:r>
        <w:rPr>
          <w:rFonts w:ascii="Times New Roman" w:hAnsi="Times New Roman" w:cs="Times New Roman"/>
          <w:sz w:val="28"/>
          <w:szCs w:val="28"/>
        </w:rPr>
        <w:t>ьности в Российской Федерации»</w:t>
      </w:r>
      <w:r w:rsidRPr="00AB6976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от 12.10.</w:t>
      </w:r>
      <w:r w:rsidRPr="00AB6976">
        <w:rPr>
          <w:rFonts w:ascii="Times New Roman" w:hAnsi="Times New Roman" w:cs="Times New Roman"/>
          <w:sz w:val="28"/>
          <w:szCs w:val="28"/>
          <w:lang w:eastAsia="en-US"/>
        </w:rPr>
        <w:t>2021 № 511 «Об утверждении порядка разработки и утверждения органами местного самоуправления Республики Башкортостан схем размещения нестационарных торговых объектов</w:t>
      </w:r>
      <w:r>
        <w:rPr>
          <w:rFonts w:ascii="Times New Roman" w:hAnsi="Times New Roman" w:cs="Times New Roman"/>
          <w:sz w:val="28"/>
          <w:szCs w:val="28"/>
          <w:lang w:eastAsia="en-US"/>
        </w:rPr>
        <w:t>» (с изменениями)</w:t>
      </w:r>
      <w:r w:rsidRPr="00AB6976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 w:rsidRPr="00AB6976">
        <w:rPr>
          <w:rFonts w:ascii="Times New Roman" w:hAnsi="Times New Roman" w:cs="Times New Roman"/>
          <w:sz w:val="28"/>
          <w:szCs w:val="28"/>
        </w:rPr>
        <w:t xml:space="preserve">руководствуясь части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B6976">
        <w:rPr>
          <w:rFonts w:ascii="Times New Roman" w:hAnsi="Times New Roman" w:cs="Times New Roman"/>
          <w:sz w:val="28"/>
          <w:szCs w:val="28"/>
        </w:rPr>
        <w:t xml:space="preserve"> статьи 14 Федерального закона от 06.10.2003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ч. 2 ст. 61 Федерального закона</w:t>
      </w:r>
      <w:r w:rsidRPr="00D45FB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от 20.03.2025 № 33-ФЗ «Об общих принципах организации местного самоуправления в единой системе публичной власти»,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городского поселения город Дюртюли муниципального района Дюртюлинский район Республики Башкортостан ч. 2 ст. 61</w:t>
      </w:r>
    </w:p>
    <w:p w:rsidR="00AD2E30" w:rsidRPr="003E471B" w:rsidRDefault="00AD2E30" w:rsidP="009E7B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471B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:rsidR="00AD2E30" w:rsidRPr="00AB6976" w:rsidRDefault="00AD2E30" w:rsidP="009E7B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976">
        <w:rPr>
          <w:rFonts w:ascii="Times New Roman" w:hAnsi="Times New Roman" w:cs="Times New Roman"/>
          <w:sz w:val="28"/>
          <w:szCs w:val="28"/>
        </w:rPr>
        <w:t>1. Внести изменени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B6976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Приложение № 1</w:t>
      </w:r>
      <w:r w:rsidRPr="00AB6976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B6976">
        <w:rPr>
          <w:rFonts w:ascii="Times New Roman" w:hAnsi="Times New Roman" w:cs="Times New Roman"/>
          <w:sz w:val="28"/>
          <w:szCs w:val="28"/>
        </w:rPr>
        <w:t xml:space="preserve"> главы администрации городского поселения город Дюртюли муниципального района Дюртюлинский район Республики Башкортостан от 12.03.2019 № 3/42 «Об утверждении  схемы размещения нестационарных торговых объектов на территории городского поселения  город Дюртюли муниципального района Дюртюлинский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» утвердив его </w:t>
      </w:r>
      <w:r w:rsidRPr="00AB6976">
        <w:rPr>
          <w:rFonts w:ascii="Times New Roman" w:hAnsi="Times New Roman" w:cs="Times New Roman"/>
          <w:sz w:val="28"/>
          <w:szCs w:val="28"/>
        </w:rPr>
        <w:t>в новой редакции»</w:t>
      </w:r>
      <w:r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Pr="00AB6976">
        <w:rPr>
          <w:rFonts w:ascii="Times New Roman" w:hAnsi="Times New Roman" w:cs="Times New Roman"/>
          <w:sz w:val="28"/>
          <w:szCs w:val="28"/>
        </w:rPr>
        <w:t xml:space="preserve"> № 1).</w:t>
      </w:r>
    </w:p>
    <w:p w:rsidR="00AD2E30" w:rsidRDefault="00AD2E30" w:rsidP="009E7B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городского поселения город Дюртюли муниципального района Дюртюлинский район Республики </w:t>
      </w:r>
      <w:r w:rsidRPr="004D0116">
        <w:rPr>
          <w:rFonts w:ascii="Times New Roman" w:hAnsi="Times New Roman" w:cs="Times New Roman"/>
          <w:sz w:val="28"/>
          <w:szCs w:val="28"/>
        </w:rPr>
        <w:t>Башкортостан от 31.10.2025 10/63 «О внесении</w:t>
      </w:r>
      <w:r>
        <w:rPr>
          <w:rFonts w:ascii="Times New Roman" w:hAnsi="Times New Roman" w:cs="Times New Roman"/>
          <w:sz w:val="28"/>
          <w:szCs w:val="28"/>
        </w:rPr>
        <w:t xml:space="preserve"> изменений в постановление главы администрации городского поселения город Дюртюли муниципального района Дюртюлинский район Республики Башкортостан от 12.03.2019 № 3/42 «Об утверждении  схемы размещения нестационарных торговых объектов на территории городского поселения  город Дюртюли муниципального района Дюртюлинский район Республики Башкортостан в новой редакции»».</w:t>
      </w:r>
    </w:p>
    <w:p w:rsidR="00AD2E30" w:rsidRDefault="00AD2E30" w:rsidP="009E7B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Разместить настоящее постановление на официальном сайте администрации городского поселения город Дюртюли муниципального района Дюртюлинский район Республики Башкортостан в информационно-телекоммуникационной сети Интернет.</w:t>
      </w:r>
    </w:p>
    <w:p w:rsidR="00AD2E30" w:rsidRDefault="00AD2E30" w:rsidP="009E7B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Настоящее постановление в течение 10 рабочих дней со дня принятия направить в Министерство торговли и услуг Республики Башкортостан. </w:t>
      </w:r>
    </w:p>
    <w:p w:rsidR="00AD2E30" w:rsidRDefault="00AD2E30" w:rsidP="00D45FB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</w:t>
      </w:r>
    </w:p>
    <w:p w:rsidR="00AD2E30" w:rsidRPr="00D45FB7" w:rsidRDefault="00AD2E30" w:rsidP="00D45F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5FB7">
        <w:rPr>
          <w:rFonts w:ascii="Times New Roman" w:hAnsi="Times New Roman" w:cs="Times New Roman"/>
          <w:sz w:val="28"/>
          <w:szCs w:val="28"/>
        </w:rPr>
        <w:t>собой.</w:t>
      </w:r>
    </w:p>
    <w:p w:rsidR="00AD2E30" w:rsidRDefault="00AD2E30" w:rsidP="009E7B1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D2E30" w:rsidRDefault="00AD2E30" w:rsidP="009E7B1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D2E30" w:rsidRDefault="00AD2E30" w:rsidP="009E7B1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D2E30" w:rsidRPr="00AB6976" w:rsidRDefault="00AD2E30" w:rsidP="009E7B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          И.Р. Гареев</w:t>
      </w:r>
      <w:r w:rsidRPr="00AB6976">
        <w:rPr>
          <w:rFonts w:ascii="Times New Roman" w:hAnsi="Times New Roman" w:cs="Times New Roman"/>
          <w:sz w:val="28"/>
          <w:szCs w:val="28"/>
        </w:rPr>
        <w:tab/>
      </w:r>
      <w:r w:rsidRPr="00AB6976">
        <w:rPr>
          <w:rFonts w:ascii="Times New Roman" w:hAnsi="Times New Roman" w:cs="Times New Roman"/>
          <w:sz w:val="28"/>
          <w:szCs w:val="28"/>
        </w:rPr>
        <w:tab/>
      </w:r>
      <w:r w:rsidRPr="00AB6976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</w:t>
      </w:r>
    </w:p>
    <w:p w:rsidR="00AD2E30" w:rsidRPr="00893891" w:rsidRDefault="00AD2E30" w:rsidP="009E7B1A">
      <w:pPr>
        <w:pStyle w:val="BodyText"/>
        <w:spacing w:after="0"/>
        <w:rPr>
          <w:sz w:val="28"/>
          <w:szCs w:val="28"/>
        </w:rPr>
      </w:pPr>
    </w:p>
    <w:p w:rsidR="00AD2E30" w:rsidRPr="00893891" w:rsidRDefault="00AD2E30" w:rsidP="009E7B1A">
      <w:pPr>
        <w:pStyle w:val="BodyText"/>
        <w:spacing w:after="0"/>
        <w:rPr>
          <w:sz w:val="28"/>
          <w:szCs w:val="28"/>
        </w:rPr>
      </w:pPr>
    </w:p>
    <w:p w:rsidR="00AD2E30" w:rsidRPr="00893891" w:rsidRDefault="00AD2E30" w:rsidP="009E7B1A">
      <w:pPr>
        <w:pStyle w:val="BodyText"/>
        <w:spacing w:after="0"/>
        <w:rPr>
          <w:sz w:val="28"/>
          <w:szCs w:val="28"/>
        </w:rPr>
      </w:pPr>
    </w:p>
    <w:p w:rsidR="00AD2E30" w:rsidRPr="00893891" w:rsidRDefault="00AD2E30" w:rsidP="009E7B1A">
      <w:pPr>
        <w:pStyle w:val="BodyText"/>
        <w:spacing w:after="0"/>
        <w:rPr>
          <w:sz w:val="28"/>
          <w:szCs w:val="28"/>
        </w:rPr>
      </w:pPr>
    </w:p>
    <w:p w:rsidR="00AD2E30" w:rsidRPr="00893891" w:rsidRDefault="00AD2E30" w:rsidP="009E7B1A">
      <w:pPr>
        <w:pStyle w:val="BodyText"/>
        <w:spacing w:after="0"/>
        <w:rPr>
          <w:sz w:val="28"/>
          <w:szCs w:val="28"/>
        </w:rPr>
      </w:pPr>
    </w:p>
    <w:p w:rsidR="00AD2E30" w:rsidRPr="00893891" w:rsidRDefault="00AD2E30" w:rsidP="009E7B1A">
      <w:pPr>
        <w:pStyle w:val="BodyText"/>
        <w:spacing w:after="0"/>
        <w:rPr>
          <w:sz w:val="28"/>
          <w:szCs w:val="28"/>
        </w:rPr>
      </w:pPr>
    </w:p>
    <w:p w:rsidR="00AD2E30" w:rsidRPr="00893891" w:rsidRDefault="00AD2E30" w:rsidP="009E7B1A">
      <w:pPr>
        <w:pStyle w:val="BodyText"/>
        <w:spacing w:after="0"/>
        <w:rPr>
          <w:sz w:val="28"/>
          <w:szCs w:val="28"/>
        </w:rPr>
      </w:pPr>
    </w:p>
    <w:p w:rsidR="00AD2E30" w:rsidRPr="00893891" w:rsidRDefault="00AD2E30" w:rsidP="009E7B1A">
      <w:pPr>
        <w:pStyle w:val="BodyText"/>
        <w:spacing w:after="0"/>
        <w:rPr>
          <w:sz w:val="28"/>
          <w:szCs w:val="28"/>
        </w:rPr>
      </w:pPr>
    </w:p>
    <w:p w:rsidR="00AD2E30" w:rsidRPr="00893891" w:rsidRDefault="00AD2E30" w:rsidP="009E7B1A">
      <w:pPr>
        <w:pStyle w:val="BodyText"/>
        <w:spacing w:after="0"/>
        <w:rPr>
          <w:sz w:val="28"/>
          <w:szCs w:val="28"/>
        </w:rPr>
      </w:pPr>
    </w:p>
    <w:p w:rsidR="00AD2E30" w:rsidRPr="00893891" w:rsidRDefault="00AD2E30" w:rsidP="009E7B1A">
      <w:pPr>
        <w:pStyle w:val="BodyText"/>
        <w:spacing w:after="0"/>
        <w:rPr>
          <w:sz w:val="28"/>
          <w:szCs w:val="28"/>
        </w:rPr>
      </w:pPr>
    </w:p>
    <w:p w:rsidR="00AD2E30" w:rsidRPr="00893891" w:rsidRDefault="00AD2E30" w:rsidP="009E7B1A">
      <w:pPr>
        <w:pStyle w:val="BodyText"/>
        <w:spacing w:after="0"/>
        <w:rPr>
          <w:sz w:val="28"/>
          <w:szCs w:val="28"/>
        </w:rPr>
      </w:pPr>
    </w:p>
    <w:p w:rsidR="00AD2E30" w:rsidRPr="00893891" w:rsidRDefault="00AD2E30" w:rsidP="009E7B1A">
      <w:pPr>
        <w:pStyle w:val="BodyText"/>
        <w:spacing w:after="0"/>
        <w:rPr>
          <w:sz w:val="28"/>
          <w:szCs w:val="28"/>
        </w:rPr>
      </w:pPr>
    </w:p>
    <w:p w:rsidR="00AD2E30" w:rsidRPr="00893891" w:rsidRDefault="00AD2E30" w:rsidP="009E7B1A">
      <w:pPr>
        <w:pStyle w:val="BodyText"/>
        <w:spacing w:after="0"/>
        <w:rPr>
          <w:sz w:val="28"/>
          <w:szCs w:val="28"/>
        </w:rPr>
      </w:pPr>
    </w:p>
    <w:p w:rsidR="00AD2E30" w:rsidRPr="00893891" w:rsidRDefault="00AD2E30" w:rsidP="009E7B1A">
      <w:pPr>
        <w:pStyle w:val="BodyText"/>
        <w:spacing w:after="0"/>
        <w:rPr>
          <w:sz w:val="28"/>
          <w:szCs w:val="28"/>
        </w:rPr>
      </w:pPr>
    </w:p>
    <w:p w:rsidR="00AD2E30" w:rsidRPr="00893891" w:rsidRDefault="00AD2E30" w:rsidP="009E7B1A">
      <w:pPr>
        <w:pStyle w:val="BodyText"/>
        <w:spacing w:after="0"/>
        <w:rPr>
          <w:sz w:val="28"/>
          <w:szCs w:val="28"/>
        </w:rPr>
      </w:pPr>
    </w:p>
    <w:p w:rsidR="00AD2E30" w:rsidRPr="00893891" w:rsidRDefault="00AD2E30" w:rsidP="009E7B1A">
      <w:pPr>
        <w:pStyle w:val="BodyText"/>
        <w:spacing w:after="0"/>
      </w:pPr>
    </w:p>
    <w:p w:rsidR="00AD2E30" w:rsidRPr="00893891" w:rsidRDefault="00AD2E30" w:rsidP="009E7B1A">
      <w:pPr>
        <w:pStyle w:val="BodyText"/>
        <w:spacing w:after="0"/>
      </w:pPr>
    </w:p>
    <w:p w:rsidR="00AD2E30" w:rsidRPr="00893891" w:rsidRDefault="00AD2E30" w:rsidP="009E7B1A">
      <w:pPr>
        <w:pStyle w:val="BodyText"/>
        <w:spacing w:after="0"/>
      </w:pPr>
    </w:p>
    <w:p w:rsidR="00AD2E30" w:rsidRPr="00893891" w:rsidRDefault="00AD2E30" w:rsidP="009E7B1A">
      <w:pPr>
        <w:pStyle w:val="BodyText"/>
        <w:spacing w:after="0"/>
      </w:pPr>
    </w:p>
    <w:p w:rsidR="00AD2E30" w:rsidRDefault="00AD2E30" w:rsidP="009E7B1A">
      <w:pPr>
        <w:pStyle w:val="BodyText"/>
        <w:spacing w:after="0"/>
      </w:pPr>
    </w:p>
    <w:p w:rsidR="00AD2E30" w:rsidRDefault="00AD2E30" w:rsidP="009E7B1A">
      <w:pPr>
        <w:pStyle w:val="BodyText"/>
        <w:spacing w:after="0"/>
      </w:pPr>
    </w:p>
    <w:p w:rsidR="00AD2E30" w:rsidRDefault="00AD2E30" w:rsidP="009E7B1A">
      <w:pPr>
        <w:pStyle w:val="BodyText"/>
        <w:spacing w:after="0"/>
      </w:pPr>
      <w:r>
        <w:t>Исп.: Гафарова Э.С.</w:t>
      </w:r>
    </w:p>
    <w:p w:rsidR="00AD2E30" w:rsidRPr="002245DC" w:rsidRDefault="00AD2E30" w:rsidP="009E7B1A">
      <w:pPr>
        <w:pStyle w:val="BodyText"/>
        <w:spacing w:after="0"/>
      </w:pPr>
      <w:r>
        <w:t>(34787) 2-10-39</w:t>
      </w:r>
    </w:p>
    <w:p w:rsidR="00AD2E30" w:rsidRPr="00893891" w:rsidRDefault="00AD2E30" w:rsidP="009E7B1A">
      <w:pPr>
        <w:pStyle w:val="BodyText"/>
        <w:spacing w:after="0"/>
        <w:rPr>
          <w:sz w:val="22"/>
          <w:szCs w:val="22"/>
        </w:rPr>
        <w:sectPr w:rsidR="00AD2E30" w:rsidRPr="00893891" w:rsidSect="008819D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AD2E30" w:rsidRPr="00015699" w:rsidRDefault="00AD2E30" w:rsidP="009E7B1A">
      <w:pPr>
        <w:autoSpaceDE w:val="0"/>
        <w:autoSpaceDN w:val="0"/>
        <w:adjustRightInd w:val="0"/>
        <w:spacing w:after="0" w:line="240" w:lineRule="auto"/>
        <w:ind w:firstLine="11340"/>
        <w:jc w:val="right"/>
        <w:rPr>
          <w:rFonts w:ascii="Times New Roman" w:hAnsi="Times New Roman" w:cs="Times New Roman"/>
          <w:sz w:val="23"/>
          <w:szCs w:val="23"/>
        </w:rPr>
      </w:pPr>
      <w:r w:rsidRPr="00015699">
        <w:rPr>
          <w:rFonts w:ascii="Times New Roman" w:hAnsi="Times New Roman" w:cs="Times New Roman"/>
          <w:sz w:val="23"/>
          <w:szCs w:val="23"/>
        </w:rPr>
        <w:t>Приложение № 1</w:t>
      </w:r>
    </w:p>
    <w:p w:rsidR="00AD2E30" w:rsidRPr="00015699" w:rsidRDefault="00AD2E30" w:rsidP="009E7B1A">
      <w:pPr>
        <w:autoSpaceDE w:val="0"/>
        <w:autoSpaceDN w:val="0"/>
        <w:adjustRightInd w:val="0"/>
        <w:spacing w:after="0" w:line="240" w:lineRule="auto"/>
        <w:ind w:firstLine="8820"/>
        <w:jc w:val="right"/>
        <w:rPr>
          <w:rFonts w:ascii="Times New Roman" w:hAnsi="Times New Roman" w:cs="Times New Roman"/>
          <w:sz w:val="23"/>
          <w:szCs w:val="23"/>
        </w:rPr>
      </w:pPr>
      <w:r w:rsidRPr="00015699">
        <w:rPr>
          <w:rFonts w:ascii="Times New Roman" w:hAnsi="Times New Roman" w:cs="Times New Roman"/>
          <w:sz w:val="23"/>
          <w:szCs w:val="23"/>
        </w:rPr>
        <w:t>к постановлению администрации</w:t>
      </w:r>
    </w:p>
    <w:p w:rsidR="00AD2E30" w:rsidRPr="00015699" w:rsidRDefault="00AD2E30" w:rsidP="009E7B1A">
      <w:pPr>
        <w:autoSpaceDE w:val="0"/>
        <w:autoSpaceDN w:val="0"/>
        <w:adjustRightInd w:val="0"/>
        <w:spacing w:after="0" w:line="240" w:lineRule="auto"/>
        <w:ind w:firstLine="8820"/>
        <w:jc w:val="right"/>
        <w:rPr>
          <w:rFonts w:ascii="Times New Roman" w:hAnsi="Times New Roman" w:cs="Times New Roman"/>
          <w:sz w:val="23"/>
          <w:szCs w:val="23"/>
        </w:rPr>
      </w:pPr>
      <w:r w:rsidRPr="00015699">
        <w:rPr>
          <w:rFonts w:ascii="Times New Roman" w:hAnsi="Times New Roman" w:cs="Times New Roman"/>
          <w:sz w:val="23"/>
          <w:szCs w:val="23"/>
        </w:rPr>
        <w:t>городского поселения город Дюртюли</w:t>
      </w:r>
    </w:p>
    <w:p w:rsidR="00AD2E30" w:rsidRPr="00015699" w:rsidRDefault="00AD2E30" w:rsidP="009E7B1A">
      <w:pPr>
        <w:autoSpaceDE w:val="0"/>
        <w:autoSpaceDN w:val="0"/>
        <w:adjustRightInd w:val="0"/>
        <w:spacing w:after="0" w:line="240" w:lineRule="auto"/>
        <w:ind w:firstLine="9000"/>
        <w:jc w:val="right"/>
        <w:rPr>
          <w:rFonts w:ascii="Times New Roman" w:hAnsi="Times New Roman" w:cs="Times New Roman"/>
          <w:sz w:val="23"/>
          <w:szCs w:val="23"/>
        </w:rPr>
      </w:pPr>
      <w:r w:rsidRPr="00015699">
        <w:rPr>
          <w:rFonts w:ascii="Times New Roman" w:hAnsi="Times New Roman" w:cs="Times New Roman"/>
          <w:sz w:val="23"/>
          <w:szCs w:val="23"/>
        </w:rPr>
        <w:t xml:space="preserve">  муниципального района Дюртюлинский район</w:t>
      </w:r>
    </w:p>
    <w:p w:rsidR="00AD2E30" w:rsidRPr="00015699" w:rsidRDefault="00AD2E30" w:rsidP="009E7B1A">
      <w:pPr>
        <w:autoSpaceDE w:val="0"/>
        <w:autoSpaceDN w:val="0"/>
        <w:adjustRightInd w:val="0"/>
        <w:spacing w:after="0" w:line="240" w:lineRule="auto"/>
        <w:ind w:firstLine="9000"/>
        <w:jc w:val="right"/>
        <w:rPr>
          <w:rFonts w:ascii="Times New Roman" w:hAnsi="Times New Roman" w:cs="Times New Roman"/>
          <w:sz w:val="23"/>
          <w:szCs w:val="23"/>
        </w:rPr>
      </w:pPr>
      <w:r w:rsidRPr="00015699">
        <w:rPr>
          <w:rFonts w:ascii="Times New Roman" w:hAnsi="Times New Roman" w:cs="Times New Roman"/>
          <w:sz w:val="23"/>
          <w:szCs w:val="23"/>
        </w:rPr>
        <w:t>Республики Башкортостан</w:t>
      </w:r>
    </w:p>
    <w:p w:rsidR="00AD2E30" w:rsidRPr="00263511" w:rsidRDefault="00AD2E30" w:rsidP="00263511">
      <w:pPr>
        <w:autoSpaceDE w:val="0"/>
        <w:autoSpaceDN w:val="0"/>
        <w:adjustRightInd w:val="0"/>
        <w:spacing w:after="0" w:line="240" w:lineRule="auto"/>
        <w:ind w:firstLine="9000"/>
        <w:jc w:val="righ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о</w:t>
      </w:r>
      <w:r w:rsidRPr="00015699">
        <w:rPr>
          <w:rFonts w:ascii="Times New Roman" w:hAnsi="Times New Roman" w:cs="Times New Roman"/>
          <w:sz w:val="23"/>
          <w:szCs w:val="23"/>
        </w:rPr>
        <w:t xml:space="preserve">т </w:t>
      </w:r>
      <w:r>
        <w:rPr>
          <w:rFonts w:ascii="Times New Roman" w:hAnsi="Times New Roman" w:cs="Times New Roman"/>
          <w:sz w:val="23"/>
          <w:szCs w:val="23"/>
        </w:rPr>
        <w:t>24.09.2026</w:t>
      </w:r>
      <w:r w:rsidRPr="00015699">
        <w:rPr>
          <w:rFonts w:ascii="Times New Roman" w:hAnsi="Times New Roman" w:cs="Times New Roman"/>
          <w:sz w:val="23"/>
          <w:szCs w:val="23"/>
        </w:rPr>
        <w:t xml:space="preserve"> г. № </w:t>
      </w:r>
      <w:r>
        <w:rPr>
          <w:rFonts w:ascii="Times New Roman" w:hAnsi="Times New Roman" w:cs="Times New Roman"/>
          <w:sz w:val="23"/>
          <w:szCs w:val="23"/>
        </w:rPr>
        <w:t xml:space="preserve">9/51               </w:t>
      </w:r>
    </w:p>
    <w:p w:rsidR="00AD2E30" w:rsidRPr="00015699" w:rsidRDefault="00AD2E30" w:rsidP="009E7B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015699">
        <w:rPr>
          <w:rFonts w:ascii="Times New Roman" w:hAnsi="Times New Roman" w:cs="Times New Roman"/>
          <w:b/>
          <w:bCs/>
          <w:sz w:val="23"/>
          <w:szCs w:val="23"/>
        </w:rPr>
        <w:t xml:space="preserve">Схема </w:t>
      </w:r>
    </w:p>
    <w:p w:rsidR="00AD2E30" w:rsidRPr="00015699" w:rsidRDefault="00AD2E30" w:rsidP="009E7B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015699">
        <w:rPr>
          <w:rFonts w:ascii="Times New Roman" w:hAnsi="Times New Roman" w:cs="Times New Roman"/>
          <w:b/>
          <w:bCs/>
          <w:sz w:val="23"/>
          <w:szCs w:val="23"/>
        </w:rPr>
        <w:t>размещения нестационарных торговых объектов</w:t>
      </w:r>
    </w:p>
    <w:p w:rsidR="00AD2E30" w:rsidRPr="00015699" w:rsidRDefault="00AD2E30" w:rsidP="009E7B1A">
      <w:pPr>
        <w:tabs>
          <w:tab w:val="left" w:pos="12840"/>
          <w:tab w:val="left" w:pos="132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015699">
        <w:rPr>
          <w:rFonts w:ascii="Times New Roman" w:hAnsi="Times New Roman" w:cs="Times New Roman"/>
          <w:b/>
          <w:bCs/>
          <w:sz w:val="23"/>
          <w:szCs w:val="23"/>
        </w:rPr>
        <w:t xml:space="preserve">на территории городского поселения город Дюртюли  </w:t>
      </w:r>
    </w:p>
    <w:p w:rsidR="00AD2E30" w:rsidRPr="00015699" w:rsidRDefault="00AD2E30" w:rsidP="00263511">
      <w:pPr>
        <w:tabs>
          <w:tab w:val="left" w:pos="12840"/>
          <w:tab w:val="left" w:pos="132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015699">
        <w:rPr>
          <w:rFonts w:ascii="Times New Roman" w:hAnsi="Times New Roman" w:cs="Times New Roman"/>
          <w:b/>
          <w:bCs/>
          <w:sz w:val="23"/>
          <w:szCs w:val="23"/>
        </w:rPr>
        <w:t>муниципального района Дюртюлинский район Республики Башкортостан</w:t>
      </w:r>
    </w:p>
    <w:p w:rsidR="00AD2E30" w:rsidRPr="00015699" w:rsidRDefault="00AD2E30" w:rsidP="009E7B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pPr w:leftFromText="180" w:rightFromText="180" w:vertAnchor="text" w:tblpX="-36" w:tblpY="1"/>
        <w:tblOverlap w:val="never"/>
        <w:tblW w:w="1511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"/>
        <w:gridCol w:w="552"/>
        <w:gridCol w:w="2352"/>
        <w:gridCol w:w="1983"/>
        <w:gridCol w:w="3402"/>
        <w:gridCol w:w="47"/>
        <w:gridCol w:w="1726"/>
        <w:gridCol w:w="2194"/>
        <w:gridCol w:w="1558"/>
        <w:gridCol w:w="1294"/>
      </w:tblGrid>
      <w:tr w:rsidR="00AD2E30" w:rsidRPr="00015699">
        <w:trPr>
          <w:cantSplit/>
          <w:trHeight w:val="3526"/>
        </w:trPr>
        <w:tc>
          <w:tcPr>
            <w:tcW w:w="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№ п/п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Адресные ориентиры размещения нестационарного торгового объекта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Вид нестационарного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торгового объекта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3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Специализация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нестационарного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торгового объекта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Фома собственности земельного участка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Период размещения нестационарного торгового объекта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Размещение нестационарного торгового объекта субъектом малого или среднего предпринимательства</w:t>
            </w:r>
          </w:p>
          <w:p w:rsidR="00AD2E30" w:rsidRPr="00015699" w:rsidRDefault="00AD2E30" w:rsidP="008819D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  <w:p w:rsidR="00AD2E30" w:rsidRPr="00015699" w:rsidRDefault="00AD2E30" w:rsidP="008819D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7E0BFA" w:rsidRDefault="00AD2E30" w:rsidP="008819D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Площадь нестационарного торгового объекта, кв.м.</w:t>
            </w:r>
          </w:p>
        </w:tc>
      </w:tr>
      <w:tr w:rsidR="00AD2E30" w:rsidRPr="00015699">
        <w:trPr>
          <w:cantSplit/>
          <w:trHeight w:val="240"/>
        </w:trPr>
        <w:tc>
          <w:tcPr>
            <w:tcW w:w="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3</w:t>
            </w:r>
          </w:p>
        </w:tc>
        <w:tc>
          <w:tcPr>
            <w:tcW w:w="3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4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5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7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</w:tr>
      <w:tr w:rsidR="00AD2E30" w:rsidRPr="00015699">
        <w:trPr>
          <w:cantSplit/>
          <w:trHeight w:val="589"/>
        </w:trPr>
        <w:tc>
          <w:tcPr>
            <w:tcW w:w="1511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Киоски розничной торговли</w:t>
            </w:r>
          </w:p>
        </w:tc>
      </w:tr>
      <w:tr w:rsidR="00AD2E30" w:rsidRPr="00015699">
        <w:trPr>
          <w:cantSplit/>
          <w:trHeight w:val="1054"/>
        </w:trPr>
        <w:tc>
          <w:tcPr>
            <w:tcW w:w="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г. Дюртюли, 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ул. Ленина, возле 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д. 24/2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Торговый павильон</w:t>
            </w:r>
          </w:p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Продовольственные товары, мучные кулинарные и кондитерские изделия, выпечка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, торговля цветами</w:t>
            </w:r>
          </w:p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015699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9B0ECE" w:rsidRDefault="00AD2E30" w:rsidP="008819D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22</w:t>
            </w:r>
          </w:p>
        </w:tc>
      </w:tr>
      <w:tr w:rsidR="00AD2E30" w:rsidRPr="00015699">
        <w:trPr>
          <w:cantSplit/>
          <w:trHeight w:val="1054"/>
        </w:trPr>
        <w:tc>
          <w:tcPr>
            <w:tcW w:w="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г. Дюртюли, ул. Ленина, возле д. 24 (возле остановки «Вокзал»)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Торговый павильон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Оказание услуг общественного питания, р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озничная торговля кофе, чаем  и прохладительными напитками, выпечкой, продовольственными товарами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, торговля цветами, о</w:t>
            </w:r>
            <w:r w:rsidRPr="00A3306E">
              <w:rPr>
                <w:rFonts w:ascii="Times New Roman" w:hAnsi="Times New Roman" w:cs="Times New Roman"/>
                <w:sz w:val="23"/>
                <w:szCs w:val="23"/>
              </w:rPr>
              <w:t>вощи, фрукты, сухофрукты, плоды семечковых ореховых культур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, бакалея, мясная гастрономия, рыбная гастрономия, мороженое, напитки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015699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9B0ECE" w:rsidRDefault="00AD2E30" w:rsidP="008819D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25</w:t>
            </w:r>
          </w:p>
        </w:tc>
      </w:tr>
      <w:tr w:rsidR="00AD2E30" w:rsidRPr="009B0ECE">
        <w:trPr>
          <w:cantSplit/>
          <w:trHeight w:val="1054"/>
        </w:trPr>
        <w:tc>
          <w:tcPr>
            <w:tcW w:w="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г. Дюртюли, </w:t>
            </w:r>
          </w:p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ул. Ленина,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напротив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д. 42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D45F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Торговый павильон </w:t>
            </w:r>
          </w:p>
          <w:p w:rsidR="00AD2E30" w:rsidRPr="00015699" w:rsidRDefault="00AD2E30" w:rsidP="00D45F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47485E" w:rsidRDefault="00AD2E30" w:rsidP="00D45F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</w:t>
            </w:r>
            <w:r w:rsidRPr="0047485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родовольственных товаров, мучные кулинарные и кондитерские изделия, выпечка, неп</w:t>
            </w:r>
            <w:r w:rsidRPr="0047485E">
              <w:rPr>
                <w:rFonts w:ascii="Times New Roman" w:hAnsi="Times New Roman" w:cs="Times New Roman"/>
                <w:sz w:val="23"/>
                <w:szCs w:val="23"/>
              </w:rPr>
              <w:t>родовольственных товаров, розничной торговли кофе, чаем и прохладительными напитками, розничных торговли,  хлебо- булочных изделий, торговли водой, быстрое питание, общественное питание, шаурма,  снеки, овощи и фрукты, сухофрукты, торговля цветами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D45F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015699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9B0ECE" w:rsidRDefault="00AD2E30" w:rsidP="00D45FB7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50</w:t>
            </w:r>
          </w:p>
        </w:tc>
      </w:tr>
      <w:tr w:rsidR="00AD2E30" w:rsidRPr="00015699">
        <w:trPr>
          <w:cantSplit/>
          <w:trHeight w:val="1054"/>
        </w:trPr>
        <w:tc>
          <w:tcPr>
            <w:tcW w:w="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г. Дюртюли, 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ул. Ленина,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напротив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AD2E30" w:rsidRPr="00015699" w:rsidRDefault="00AD2E30" w:rsidP="00474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д. 4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Торговый павильон </w:t>
            </w:r>
          </w:p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695DD7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695DD7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продовольственных товаров, мучные кулинарные и кондитерские изделия, выпечка, овощи, фрукты, неп</w:t>
            </w:r>
            <w:r w:rsidRPr="00695DD7">
              <w:rPr>
                <w:rFonts w:ascii="Times New Roman" w:hAnsi="Times New Roman" w:cs="Times New Roman"/>
                <w:sz w:val="23"/>
                <w:szCs w:val="23"/>
              </w:rPr>
              <w:t>родовольственных товаров, розничной торговли кофе, чаем и прохладительными напитками, розничных торговли,  хлебо- булочных изделий, торговли водой, быстрое питание, общественное питание, шаурма,  снеки, сухофрукты, торговля цветами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015699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9B0ECE" w:rsidRDefault="00AD2E30" w:rsidP="008819D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50</w:t>
            </w:r>
          </w:p>
        </w:tc>
      </w:tr>
      <w:tr w:rsidR="00AD2E30" w:rsidRPr="00015699">
        <w:trPr>
          <w:cantSplit/>
          <w:trHeight w:val="240"/>
        </w:trPr>
        <w:tc>
          <w:tcPr>
            <w:tcW w:w="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C36E6">
              <w:rPr>
                <w:rFonts w:ascii="Times New Roman" w:hAnsi="Times New Roman" w:cs="Times New Roman"/>
                <w:sz w:val="23"/>
                <w:szCs w:val="23"/>
              </w:rPr>
              <w:t>г. Дюртюли, ул. Генерала Шаймуратова, сзади д. № 9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Торговый павильон, вагончик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1C3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Продовольственные товары,  непродовольственные товары, кондитерские изделия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выпечка, 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розничная торговля кофе, чаем  и прохладительными напитками, мучные, кули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нарные, хлебо- булочные изделия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,  торговля водой, быстрое питание,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общественное питание, 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 снеки,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овощи и фрукты</w:t>
            </w:r>
          </w:p>
          <w:p w:rsidR="00AD2E30" w:rsidRDefault="00AD2E30" w:rsidP="001C3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торговля цветами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, д</w:t>
            </w:r>
            <w:r w:rsidRPr="00D45FB7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ля предоставления услуг шиномонтажа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015699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6251C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35</w:t>
            </w:r>
          </w:p>
          <w:p w:rsidR="00AD2E30" w:rsidRPr="006251C6" w:rsidRDefault="00AD2E30" w:rsidP="006251C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35</w:t>
            </w:r>
          </w:p>
        </w:tc>
      </w:tr>
      <w:tr w:rsidR="00AD2E30" w:rsidRPr="00015699">
        <w:trPr>
          <w:cantSplit/>
          <w:trHeight w:val="240"/>
        </w:trPr>
        <w:tc>
          <w:tcPr>
            <w:tcW w:w="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6.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г. Дюртюли, ул. Ахмета Аминева, рядом с д. 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D45FB7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45FB7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Павильон, вагончик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D45FB7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45FB7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Для предоставления услуг шиномонтажа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015699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174B4F" w:rsidRDefault="00AD2E30" w:rsidP="008819D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8</w:t>
            </w:r>
          </w:p>
        </w:tc>
      </w:tr>
      <w:tr w:rsidR="00AD2E30" w:rsidRPr="00015699">
        <w:trPr>
          <w:cantSplit/>
          <w:trHeight w:val="836"/>
        </w:trPr>
        <w:tc>
          <w:tcPr>
            <w:tcW w:w="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7.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г. Дюртюли,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ул. Революционная (со стороны ул. Красноармейская, возле д. 1)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Палатка,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торговый киоск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Хлебобулочная продукция,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продовольственная продукция, шашлыки, сладкая вата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015699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9B0ECE" w:rsidRDefault="00AD2E30" w:rsidP="008819D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</w:tr>
      <w:tr w:rsidR="00AD2E30" w:rsidRPr="00015699">
        <w:trPr>
          <w:cantSplit/>
          <w:trHeight w:val="836"/>
        </w:trPr>
        <w:tc>
          <w:tcPr>
            <w:tcW w:w="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8.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г. Дюртюли,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ул. Революционная (со стороны ул. Красноармейская, возле д. 1)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Палатка,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торговый киоск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Хлебобулочная продукция,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продовольственная продукция, шашлыки, сладкая вата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015699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9B0ECE" w:rsidRDefault="00AD2E30" w:rsidP="008819D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</w:tr>
      <w:tr w:rsidR="00AD2E30" w:rsidRPr="00015699">
        <w:trPr>
          <w:cantSplit/>
          <w:trHeight w:val="836"/>
        </w:trPr>
        <w:tc>
          <w:tcPr>
            <w:tcW w:w="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6251C6">
            <w:pPr>
              <w:tabs>
                <w:tab w:val="center" w:pos="1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9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г. Дюртюли,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ул. Революционная (со стороны ул. Красноармейская, возле д. 1)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Палатка,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торговый киоск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Хлебобулочная продукция,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продовольственная продукция, шашлыки, сладкая вата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015699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9B0ECE" w:rsidRDefault="00AD2E30" w:rsidP="008819D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</w:tr>
      <w:tr w:rsidR="00AD2E30" w:rsidRPr="00015699">
        <w:trPr>
          <w:cantSplit/>
          <w:trHeight w:val="836"/>
        </w:trPr>
        <w:tc>
          <w:tcPr>
            <w:tcW w:w="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695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10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г. Дюртюли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ул. Матросова, возле д. 26 (напротив гаражей)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Торговый киоск, павильон в составе  остановочного павильона   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Торговля цветами, автоаксессуарами, продовольственными товарами,  мучные кулинарные и кондитерские изделия, выпечка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015699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9B0ECE" w:rsidRDefault="00AD2E30" w:rsidP="008819D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40</w:t>
            </w:r>
          </w:p>
        </w:tc>
      </w:tr>
      <w:tr w:rsidR="00AD2E30" w:rsidRPr="00015699">
        <w:trPr>
          <w:cantSplit/>
          <w:trHeight w:val="836"/>
        </w:trPr>
        <w:tc>
          <w:tcPr>
            <w:tcW w:w="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695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11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г. Дюртюли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ул. Генерала Шаймуратова, 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сзади д. 9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Торговый павильон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Предоставление услуг общественного питания, шашлыки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015699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9B0ECE" w:rsidRDefault="00AD2E30" w:rsidP="008819D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29</w:t>
            </w:r>
          </w:p>
        </w:tc>
      </w:tr>
      <w:tr w:rsidR="00AD2E30" w:rsidRPr="00015699">
        <w:trPr>
          <w:cantSplit/>
          <w:trHeight w:val="836"/>
        </w:trPr>
        <w:tc>
          <w:tcPr>
            <w:tcW w:w="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695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12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г. Дюртюли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ул. Генерала Шаймуратова, 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сзади д. 9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Торговый павильон, вагончик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3306E">
              <w:rPr>
                <w:rFonts w:ascii="Times New Roman" w:hAnsi="Times New Roman" w:cs="Times New Roman"/>
                <w:sz w:val="23"/>
                <w:szCs w:val="23"/>
              </w:rPr>
              <w:t>Овощи, фрукты, сухофрукты, плоды семечковых ореховых культур, продовольственные товары, выпечка, розничная торговля кофе, чаем  и прохладительными напитками, мучные, кулинарные, хлебо- булочные изделия и кондитерские изделия, шаурма, торговля водой, быстрое питание, снеки, торговля цветами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015699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9B0ECE" w:rsidRDefault="00AD2E30" w:rsidP="008819D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12</w:t>
            </w:r>
          </w:p>
        </w:tc>
      </w:tr>
      <w:tr w:rsidR="00AD2E30" w:rsidRPr="00015699">
        <w:trPr>
          <w:cantSplit/>
          <w:trHeight w:val="836"/>
        </w:trPr>
        <w:tc>
          <w:tcPr>
            <w:tcW w:w="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695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13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г. Дюртюли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ул. Генерала Шаймуратова, 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сзади д. 9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Торговый павильон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Розничная торговля кофе, чаем  и прохладительными напитками, выпечкой, продовольственными товарами 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015699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9B0ECE" w:rsidRDefault="00AD2E30" w:rsidP="008819D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53</w:t>
            </w:r>
          </w:p>
        </w:tc>
      </w:tr>
      <w:tr w:rsidR="00AD2E30" w:rsidRPr="00015699">
        <w:trPr>
          <w:cantSplit/>
          <w:trHeight w:val="836"/>
        </w:trPr>
        <w:tc>
          <w:tcPr>
            <w:tcW w:w="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121213" w:rsidRDefault="00AD2E30" w:rsidP="00695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14</w:t>
            </w:r>
            <w:r w:rsidRPr="00121213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121213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21213">
              <w:rPr>
                <w:rFonts w:ascii="Times New Roman" w:hAnsi="Times New Roman" w:cs="Times New Roman"/>
                <w:sz w:val="23"/>
                <w:szCs w:val="23"/>
              </w:rPr>
              <w:t>г. Дюртюли</w:t>
            </w:r>
          </w:p>
          <w:p w:rsidR="00AD2E30" w:rsidRPr="00121213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21213">
              <w:rPr>
                <w:rFonts w:ascii="Times New Roman" w:hAnsi="Times New Roman" w:cs="Times New Roman"/>
                <w:sz w:val="23"/>
                <w:szCs w:val="23"/>
              </w:rPr>
              <w:t xml:space="preserve">ул. Генерала Шаймуратова, </w:t>
            </w:r>
          </w:p>
          <w:p w:rsidR="00AD2E30" w:rsidRPr="00121213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21213">
              <w:rPr>
                <w:rFonts w:ascii="Times New Roman" w:hAnsi="Times New Roman" w:cs="Times New Roman"/>
                <w:sz w:val="23"/>
                <w:szCs w:val="23"/>
              </w:rPr>
              <w:t>сзади д. 9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121213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21213">
              <w:rPr>
                <w:rFonts w:ascii="Times New Roman" w:hAnsi="Times New Roman" w:cs="Times New Roman"/>
                <w:sz w:val="23"/>
                <w:szCs w:val="23"/>
              </w:rPr>
              <w:t>Торговый павильон</w:t>
            </w:r>
          </w:p>
          <w:p w:rsidR="00AD2E30" w:rsidRPr="00121213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Оказание услуг общественного питания, р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озничная торговля кофе, чаем  и прохладительными напитками, выпечкой, продовольственными товарами 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015699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9B0ECE" w:rsidRDefault="00AD2E30" w:rsidP="008819D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50</w:t>
            </w:r>
          </w:p>
        </w:tc>
      </w:tr>
      <w:tr w:rsidR="00AD2E30" w:rsidRPr="00015699">
        <w:trPr>
          <w:cantSplit/>
          <w:trHeight w:val="836"/>
        </w:trPr>
        <w:tc>
          <w:tcPr>
            <w:tcW w:w="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695DD7">
            <w:pPr>
              <w:tabs>
                <w:tab w:val="center" w:pos="1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15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г. Дюртюли,</w:t>
            </w:r>
          </w:p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ул. В.Горшкова,</w:t>
            </w:r>
          </w:p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возле д. 9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Торговый киоск</w:t>
            </w:r>
          </w:p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Продажа лотерейных билетов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015699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9B0ECE" w:rsidRDefault="00AD2E30" w:rsidP="00D45FB7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</w:tr>
      <w:tr w:rsidR="00AD2E30" w:rsidRPr="00015699">
        <w:trPr>
          <w:cantSplit/>
          <w:trHeight w:val="836"/>
        </w:trPr>
        <w:tc>
          <w:tcPr>
            <w:tcW w:w="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695DD7">
            <w:pPr>
              <w:tabs>
                <w:tab w:val="center" w:pos="1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16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г. Дюртюли ул. В.Горшкова, напротив д. 9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Торговый автомат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>Напитки,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>прохладительные напитки,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>соки, воды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015699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9B0ECE" w:rsidRDefault="00AD2E30" w:rsidP="008819D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</w:tc>
      </w:tr>
      <w:tr w:rsidR="00AD2E30" w:rsidRPr="00015699">
        <w:trPr>
          <w:cantSplit/>
          <w:trHeight w:val="836"/>
        </w:trPr>
        <w:tc>
          <w:tcPr>
            <w:tcW w:w="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A3306E" w:rsidRDefault="00AD2E30" w:rsidP="00695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17.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3306E">
              <w:rPr>
                <w:rFonts w:ascii="Times New Roman" w:hAnsi="Times New Roman" w:cs="Times New Roman"/>
                <w:sz w:val="23"/>
                <w:szCs w:val="23"/>
              </w:rPr>
              <w:t>г. Дюртюли, ул. В.Горшкова, возле д. 9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3306E">
              <w:rPr>
                <w:rFonts w:ascii="Times New Roman" w:hAnsi="Times New Roman" w:cs="Times New Roman"/>
                <w:sz w:val="23"/>
                <w:szCs w:val="23"/>
              </w:rPr>
              <w:t>Торговый киоск, автолавка</w:t>
            </w:r>
          </w:p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 w:rsidRPr="00A3306E">
              <w:rPr>
                <w:rFonts w:ascii="Times New Roman" w:hAnsi="Times New Roman" w:cs="Times New Roman"/>
                <w:sz w:val="23"/>
                <w:szCs w:val="23"/>
              </w:rPr>
              <w:t>Овощи, фрукты, сухофрукты, плоды семечковых ореховых культур, продовольственные товары, выпечка, розничная торговля кофе, чаем  и прохладительными напитками, мучные, кулинарные, хлебо- булочные изделия и кондитерские изделия, шаурма, торговля водой, быстрое питание, снеки, торговля цветами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A3306E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3306E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A3306E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3306E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9B0ECE" w:rsidRDefault="00AD2E30" w:rsidP="008819D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10</w:t>
            </w:r>
          </w:p>
        </w:tc>
      </w:tr>
      <w:tr w:rsidR="00AD2E30" w:rsidRPr="00015699">
        <w:trPr>
          <w:cantSplit/>
          <w:trHeight w:val="836"/>
        </w:trPr>
        <w:tc>
          <w:tcPr>
            <w:tcW w:w="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121213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18</w:t>
            </w:r>
            <w:r w:rsidRPr="00121213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121213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21213">
              <w:rPr>
                <w:rFonts w:ascii="Times New Roman" w:hAnsi="Times New Roman" w:cs="Times New Roman"/>
                <w:sz w:val="23"/>
                <w:szCs w:val="23"/>
              </w:rPr>
              <w:t xml:space="preserve">г. Дюртюли, ул. В.Горшкова, возле </w:t>
            </w:r>
          </w:p>
          <w:p w:rsidR="00AD2E30" w:rsidRPr="00121213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21213">
              <w:rPr>
                <w:rFonts w:ascii="Times New Roman" w:hAnsi="Times New Roman" w:cs="Times New Roman"/>
                <w:sz w:val="23"/>
                <w:szCs w:val="23"/>
              </w:rPr>
              <w:t>д. 9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Торговый павильон </w:t>
            </w:r>
          </w:p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DB6045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Продовольственные товары,  непродовольственные товары, кондитерские изделия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выпечка, 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розничная торговля кофе, чаем  и прохладительными напитками, мучные, кули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нарные, хлебо- булочные изделия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,  торговля водой, быстрое питание,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общественное питание, 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 снеки,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овощи и фрукты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A3306E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3306E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A3306E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3306E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9B0ECE" w:rsidRDefault="00AD2E30" w:rsidP="008819D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25</w:t>
            </w:r>
          </w:p>
        </w:tc>
      </w:tr>
      <w:tr w:rsidR="00AD2E30" w:rsidRPr="009B0ECE">
        <w:trPr>
          <w:cantSplit/>
          <w:trHeight w:val="836"/>
        </w:trPr>
        <w:tc>
          <w:tcPr>
            <w:tcW w:w="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6251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19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г. Дюртюли</w:t>
            </w:r>
          </w:p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ул. Василия Горшкова, </w:t>
            </w:r>
          </w:p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напротив д. 9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Торговый павильон </w:t>
            </w:r>
          </w:p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Продовольственные товары, розничная торговля кофе, чаем  и прохладительными напитками, мучные, кулинарные, хлебо- булочные изделия и кондитерские изделия, шаурма, торговля водой, торговля цветами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015699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9B0ECE" w:rsidRDefault="00AD2E30" w:rsidP="00D45FB7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25</w:t>
            </w:r>
          </w:p>
        </w:tc>
      </w:tr>
      <w:tr w:rsidR="00AD2E30" w:rsidRPr="009B0ECE">
        <w:trPr>
          <w:cantSplit/>
          <w:trHeight w:val="836"/>
        </w:trPr>
        <w:tc>
          <w:tcPr>
            <w:tcW w:w="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695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г. Дюртюли</w:t>
            </w:r>
          </w:p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ул. Василия Горшкова, </w:t>
            </w:r>
          </w:p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напротив д. 9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Торговый павильон </w:t>
            </w:r>
          </w:p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Розничная торговля кофе, чаем  и прохладительными напитками, мучные кулинарные и кондитерские изделия, шаурма, продовольственные товары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015699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Default="00AD2E30" w:rsidP="00D45FB7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9B0ECE" w:rsidRDefault="00AD2E30" w:rsidP="00D45FB7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25</w:t>
            </w:r>
          </w:p>
        </w:tc>
      </w:tr>
      <w:tr w:rsidR="00AD2E30" w:rsidRPr="009B0ECE">
        <w:trPr>
          <w:cantSplit/>
          <w:trHeight w:val="836"/>
        </w:trPr>
        <w:tc>
          <w:tcPr>
            <w:tcW w:w="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695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21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г. Дюртюли</w:t>
            </w:r>
          </w:p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ул. Василия Горшкова, </w:t>
            </w:r>
          </w:p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напротив д. 9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Павильон </w:t>
            </w:r>
          </w:p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родовольственные товары, торговля цветами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015699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9B0ECE" w:rsidRDefault="00AD2E30" w:rsidP="00D45FB7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25</w:t>
            </w:r>
          </w:p>
        </w:tc>
      </w:tr>
      <w:tr w:rsidR="00AD2E30" w:rsidRPr="00015699">
        <w:trPr>
          <w:cantSplit/>
          <w:trHeight w:val="836"/>
        </w:trPr>
        <w:tc>
          <w:tcPr>
            <w:tcW w:w="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121213" w:rsidRDefault="00AD2E30" w:rsidP="00695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22</w:t>
            </w:r>
            <w:r w:rsidRPr="00121213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121213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21213">
              <w:rPr>
                <w:rFonts w:ascii="Times New Roman" w:hAnsi="Times New Roman" w:cs="Times New Roman"/>
                <w:sz w:val="23"/>
                <w:szCs w:val="23"/>
              </w:rPr>
              <w:t xml:space="preserve">г. Дюртюли, ул. В.Горшкова, возле </w:t>
            </w:r>
          </w:p>
          <w:p w:rsidR="00AD2E30" w:rsidRPr="00121213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21213">
              <w:rPr>
                <w:rFonts w:ascii="Times New Roman" w:hAnsi="Times New Roman" w:cs="Times New Roman"/>
                <w:sz w:val="23"/>
                <w:szCs w:val="23"/>
              </w:rPr>
              <w:t>д. 9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Торговый павильон </w:t>
            </w:r>
          </w:p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Продовольственные товары,  непродовольственные товары, кондитерские изделия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выпечка, 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розничная торговля кофе, чаем  и прохладительными напитками, мучные, кули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нарные, хлебо- булочные изделия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,  торговля водой, быстрое питание,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общественное питание, 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 снеки,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овощи и фрукты</w:t>
            </w:r>
          </w:p>
          <w:p w:rsidR="00AD2E30" w:rsidRPr="00DB6045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торговля цветами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A3306E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3306E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A3306E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3306E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9B0ECE" w:rsidRDefault="00AD2E30" w:rsidP="008819D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25</w:t>
            </w:r>
          </w:p>
        </w:tc>
      </w:tr>
      <w:tr w:rsidR="00AD2E30" w:rsidRPr="00015699">
        <w:trPr>
          <w:cantSplit/>
          <w:trHeight w:val="836"/>
        </w:trPr>
        <w:tc>
          <w:tcPr>
            <w:tcW w:w="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121213" w:rsidRDefault="00AD2E30" w:rsidP="00695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23</w:t>
            </w:r>
            <w:r w:rsidRPr="00121213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121213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21213">
              <w:rPr>
                <w:rFonts w:ascii="Times New Roman" w:hAnsi="Times New Roman" w:cs="Times New Roman"/>
                <w:sz w:val="23"/>
                <w:szCs w:val="23"/>
              </w:rPr>
              <w:t xml:space="preserve">г. Дюртюли, ул. В.Горшкова, возле </w:t>
            </w:r>
          </w:p>
          <w:p w:rsidR="00AD2E30" w:rsidRPr="00121213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21213">
              <w:rPr>
                <w:rFonts w:ascii="Times New Roman" w:hAnsi="Times New Roman" w:cs="Times New Roman"/>
                <w:sz w:val="23"/>
                <w:szCs w:val="23"/>
              </w:rPr>
              <w:t>д. 9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Торговый павильон </w:t>
            </w:r>
          </w:p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Продовольственные товары,  непродовольственные товары, кондитерские изделия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выпечка, 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розничная торговля кофе, чаем  и прохладительными напитками, мучные, кули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нарные, хлебо- булочные изделия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,  торговля водой, быстрое питание,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общественное питание, 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 снеки,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овощи и фрукты</w:t>
            </w:r>
          </w:p>
          <w:p w:rsidR="00AD2E30" w:rsidRPr="00DB6045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торговля цветам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и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A3306E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3306E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A3306E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3306E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9B0ECE" w:rsidRDefault="00AD2E30" w:rsidP="00B07E92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25</w:t>
            </w:r>
          </w:p>
        </w:tc>
      </w:tr>
      <w:tr w:rsidR="00AD2E30" w:rsidRPr="00015699">
        <w:trPr>
          <w:cantSplit/>
          <w:trHeight w:val="836"/>
        </w:trPr>
        <w:tc>
          <w:tcPr>
            <w:tcW w:w="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695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24.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121213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г. Дюртюли, около пересечения ул. Магистральная и ул. 70-летия Октября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CA57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Павильон, торговый киоск, торговая палатка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6B0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Продовольственные товары,  непродовольственные товары, кондитерские изделия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выпечка, 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розничная торговля кофе, чаем  и прохладительными напитками, мучные,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розничная торговля, 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 кули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нарные, хлебо- булочные изделия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, торговля водой, быстрое питание,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общественное питание,</w:t>
            </w:r>
            <w:r w:rsidRPr="00A3306E">
              <w:rPr>
                <w:rFonts w:ascii="Times New Roman" w:hAnsi="Times New Roman" w:cs="Times New Roman"/>
                <w:sz w:val="23"/>
                <w:szCs w:val="23"/>
              </w:rPr>
              <w:t xml:space="preserve"> шаурма,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снеки,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овощи и фрукты, сухофрукты</w:t>
            </w:r>
          </w:p>
          <w:p w:rsidR="00AD2E30" w:rsidRDefault="00AD2E30" w:rsidP="006B0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торговля цветам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и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015699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D45FB7">
            <w:pPr>
              <w:tabs>
                <w:tab w:val="left" w:pos="376"/>
              </w:tabs>
              <w:autoSpaceDE w:val="0"/>
              <w:autoSpaceDN w:val="0"/>
              <w:adjustRightInd w:val="0"/>
              <w:spacing w:after="0" w:line="240" w:lineRule="auto"/>
              <w:ind w:left="-354" w:right="1452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ab/>
              <w:t>30</w:t>
            </w:r>
          </w:p>
        </w:tc>
      </w:tr>
      <w:tr w:rsidR="00AD2E30">
        <w:trPr>
          <w:cantSplit/>
          <w:trHeight w:val="836"/>
        </w:trPr>
        <w:tc>
          <w:tcPr>
            <w:tcW w:w="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695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25.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121213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г. Дюртюли, около пересечения ул. Магистральная и ул. 70-летия Октября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Павильон, торговый киоск, торговая палатка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Продовольственные товары,  непродовольственные товары, кондитерские изделия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выпечка, 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розничная торговля кофе, чаем  и прохладительными напитками, мучные,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розничная торговля, 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 кули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нарные, хлебо- булочные изделия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, торговля водой, быстрое питание,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общественное питание,</w:t>
            </w:r>
            <w:r w:rsidRPr="00A3306E">
              <w:rPr>
                <w:rFonts w:ascii="Times New Roman" w:hAnsi="Times New Roman" w:cs="Times New Roman"/>
                <w:sz w:val="23"/>
                <w:szCs w:val="23"/>
              </w:rPr>
              <w:t xml:space="preserve"> шаурма,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снеки,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овощи и фрукты, сухофрукты</w:t>
            </w:r>
          </w:p>
          <w:p w:rsidR="00AD2E30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торговля цветам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и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A3306E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A3306E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015699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A3306E" w:rsidRDefault="00AD2E30" w:rsidP="00D45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D45FB7">
            <w:pPr>
              <w:tabs>
                <w:tab w:val="left" w:pos="376"/>
              </w:tabs>
              <w:autoSpaceDE w:val="0"/>
              <w:autoSpaceDN w:val="0"/>
              <w:adjustRightInd w:val="0"/>
              <w:spacing w:after="0" w:line="240" w:lineRule="auto"/>
              <w:ind w:left="-354" w:right="1452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ab/>
              <w:t>30</w:t>
            </w:r>
          </w:p>
        </w:tc>
      </w:tr>
      <w:tr w:rsidR="00AD2E30" w:rsidRPr="00015699">
        <w:trPr>
          <w:cantSplit/>
          <w:trHeight w:val="836"/>
        </w:trPr>
        <w:tc>
          <w:tcPr>
            <w:tcW w:w="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695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26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г. Дюртюли по ул. Социалистическая, напротив домов 33 и 35, площадка «Зерно»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Торговый павильон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Продовольственные товары, выпечка, розничная торговля кофе, чаем  и прохладительными напитками, мучные, кулинарные, хлебо- булочные изделия и кондитерские изделия, шаурма, торговля водой, быстрое питание, снеки, торговля цветами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015699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9B0ECE" w:rsidRDefault="00AD2E30" w:rsidP="008819D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15</w:t>
            </w:r>
          </w:p>
        </w:tc>
      </w:tr>
      <w:tr w:rsidR="00AD2E30" w:rsidRPr="00015699">
        <w:trPr>
          <w:cantSplit/>
          <w:trHeight w:val="836"/>
        </w:trPr>
        <w:tc>
          <w:tcPr>
            <w:tcW w:w="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695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27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г. Дюртюли по ул. Социалистическая, напротив домов 33 и 35, площадка «Зерно»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Торговый павильон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Продовольственные товары, выпечка, розничная торговля кофе, чаем  и прохладительными напитками, мучные, кулинарные, хлебо- булочные изделия и кондитерские изделия, шаурма, торговля водой, быстрое питание, снеки, торговля цветами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015699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9B0ECE" w:rsidRDefault="00AD2E30" w:rsidP="008819D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30</w:t>
            </w:r>
          </w:p>
        </w:tc>
      </w:tr>
      <w:tr w:rsidR="00AD2E30" w:rsidRPr="00015699">
        <w:trPr>
          <w:cantSplit/>
          <w:trHeight w:val="836"/>
        </w:trPr>
        <w:tc>
          <w:tcPr>
            <w:tcW w:w="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B07E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28.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г. Дюртюли по ул. Социалистическая, напротив домов 33 и 35, площадка «Зерно»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Торговый павильон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Продовольственные товары, выпечка, розничная торговля кофе, чаем  и прохладительными напитками, мучные, кулинарные, хлебо- булочные изделия и кондитерские изделия, шаурма, торговля водой, быстрое питание, снеки, торговля цветами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015699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9B0ECE" w:rsidRDefault="00AD2E30" w:rsidP="008819D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30</w:t>
            </w:r>
          </w:p>
        </w:tc>
      </w:tr>
      <w:tr w:rsidR="00AD2E30" w:rsidRPr="00015699">
        <w:trPr>
          <w:cantSplit/>
          <w:trHeight w:val="836"/>
        </w:trPr>
        <w:tc>
          <w:tcPr>
            <w:tcW w:w="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B07E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29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г. Дюртюли по ул. Социалистическая, напротив домов 33 и 35, площадка «Зерно»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Торговый павильон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Продовольственные товары, выпечка, розничная торговля кофе, чаем  и прохладительными напитками, мучные, кулинарные, хлебо- булочные изделия и кондитерские изделия, шаурма, торговля водой, быстрое питание, снеки, торговля цветами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015699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9B0ECE" w:rsidRDefault="00AD2E30" w:rsidP="008819D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30</w:t>
            </w:r>
          </w:p>
        </w:tc>
      </w:tr>
      <w:tr w:rsidR="00AD2E30" w:rsidRPr="00015699">
        <w:trPr>
          <w:gridBefore w:val="1"/>
          <w:cantSplit/>
          <w:trHeight w:val="836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A3306E" w:rsidRDefault="00AD2E30" w:rsidP="00695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30.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3306E">
              <w:rPr>
                <w:rFonts w:ascii="Times New Roman" w:hAnsi="Times New Roman" w:cs="Times New Roman"/>
                <w:sz w:val="23"/>
                <w:szCs w:val="23"/>
              </w:rPr>
              <w:t>г. Дюртюли по ул. Социалистическая, напротив домов 33 и 35, площадка «Зерно»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3306E">
              <w:rPr>
                <w:rFonts w:ascii="Times New Roman" w:hAnsi="Times New Roman" w:cs="Times New Roman"/>
                <w:sz w:val="23"/>
                <w:szCs w:val="23"/>
              </w:rPr>
              <w:t>Для размещения развлекательного инвентаря</w:t>
            </w:r>
          </w:p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3306E">
              <w:rPr>
                <w:rFonts w:ascii="Times New Roman" w:hAnsi="Times New Roman" w:cs="Times New Roman"/>
                <w:sz w:val="23"/>
                <w:szCs w:val="23"/>
              </w:rPr>
              <w:t>Развлекательный инвентарь, сахарная вата, продовольственные товары, выпечка, розничная торговля кофе, чаем  и прохладительными напитками, мучные, кулинарные, хлебо- булочные изделия и кондитерские изделия, шаурма, торговля водой, быстрое питание, снеки, торговля цветами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A3306E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3306E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A3306E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3306E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9B0ECE" w:rsidRDefault="00AD2E30" w:rsidP="008819D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50</w:t>
            </w:r>
          </w:p>
        </w:tc>
      </w:tr>
      <w:tr w:rsidR="00AD2E30" w:rsidRPr="00015699">
        <w:trPr>
          <w:gridBefore w:val="1"/>
          <w:cantSplit/>
          <w:trHeight w:val="836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A3306E" w:rsidRDefault="00AD2E30" w:rsidP="00695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31</w:t>
            </w:r>
            <w:r w:rsidRPr="00A3306E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3306E">
              <w:rPr>
                <w:rFonts w:ascii="Times New Roman" w:hAnsi="Times New Roman" w:cs="Times New Roman"/>
                <w:sz w:val="23"/>
                <w:szCs w:val="23"/>
              </w:rPr>
              <w:t>г. Дюртюли по ул. Социалистическая, напротив домов 33 и 35, площадка «Зерно»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3306E">
              <w:rPr>
                <w:rFonts w:ascii="Times New Roman" w:hAnsi="Times New Roman" w:cs="Times New Roman"/>
                <w:sz w:val="23"/>
                <w:szCs w:val="23"/>
              </w:rPr>
              <w:t>Для размещения развлекательного инвентаря</w:t>
            </w:r>
          </w:p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3306E">
              <w:rPr>
                <w:rFonts w:ascii="Times New Roman" w:hAnsi="Times New Roman" w:cs="Times New Roman"/>
                <w:sz w:val="23"/>
                <w:szCs w:val="23"/>
              </w:rPr>
              <w:t>Развлекательный инвентарь, сахарная вата, продовольственные товары, выпечка, розничная торговля кофе, чаем  и прохладительными напитками, мучные, кулинарные, хлебо- булочные изделия и кондитерские изделия, шаурма, торговля водой, быстрое питание, снеки, торговля цветами</w:t>
            </w:r>
          </w:p>
        </w:tc>
        <w:tc>
          <w:tcPr>
            <w:tcW w:w="1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A3306E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3306E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A3306E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A3306E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3306E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9B0ECE" w:rsidRDefault="00AD2E30" w:rsidP="008819D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50</w:t>
            </w:r>
          </w:p>
        </w:tc>
      </w:tr>
      <w:tr w:rsidR="00AD2E30" w:rsidRPr="00015699">
        <w:trPr>
          <w:gridBefore w:val="1"/>
          <w:cantSplit/>
          <w:trHeight w:val="311"/>
        </w:trPr>
        <w:tc>
          <w:tcPr>
            <w:tcW w:w="1511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tabs>
                <w:tab w:val="left" w:pos="60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  <w:p w:rsidR="00AD2E30" w:rsidRPr="00015699" w:rsidRDefault="00AD2E30" w:rsidP="008819D6">
            <w:pPr>
              <w:tabs>
                <w:tab w:val="left" w:pos="60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Торговые места по реализации кваса</w:t>
            </w:r>
          </w:p>
          <w:p w:rsidR="00AD2E30" w:rsidRPr="00015699" w:rsidRDefault="00AD2E30" w:rsidP="008819D6">
            <w:pPr>
              <w:tabs>
                <w:tab w:val="left" w:pos="6015"/>
              </w:tabs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</w:tr>
      <w:tr w:rsidR="00AD2E30" w:rsidRPr="00015699">
        <w:trPr>
          <w:gridBefore w:val="1"/>
          <w:cantSplit/>
          <w:trHeight w:val="1126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г. Дюртюли, 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ул. Ленина, возле д. 42 (с боковой стороны д. № 40 по ул. Ленина»)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Передвижная квасная емкость</w:t>
            </w:r>
          </w:p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Розничная торговля квасом в розлив</w:t>
            </w:r>
          </w:p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015699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9B0ECE" w:rsidRDefault="00AD2E30" w:rsidP="008819D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</w:tr>
      <w:tr w:rsidR="00AD2E30" w:rsidRPr="00015699">
        <w:trPr>
          <w:gridBefore w:val="1"/>
          <w:cantSplit/>
          <w:trHeight w:val="1126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г. Дюртюли,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ул. В.Горшкова,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возле д. 9 (возле Торгового центра «Агидель»)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Передвижная квасная емкость</w:t>
            </w:r>
          </w:p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Розничная торговля квасом в розлив</w:t>
            </w:r>
          </w:p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015699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9B0ECE" w:rsidRDefault="00AD2E30" w:rsidP="008819D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</w:tr>
      <w:tr w:rsidR="00AD2E30" w:rsidRPr="00015699">
        <w:trPr>
          <w:gridBefore w:val="1"/>
          <w:cantSplit/>
          <w:trHeight w:val="1126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г. Дюртюли,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ул. В.Горшкова,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возле д. 23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Передвижная квасная емкость</w:t>
            </w:r>
          </w:p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Розничная торговля квасом в розлив</w:t>
            </w:r>
          </w:p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015699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9B0ECE" w:rsidRDefault="00AD2E30" w:rsidP="008819D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</w:tr>
      <w:tr w:rsidR="00AD2E30" w:rsidRPr="00015699">
        <w:trPr>
          <w:gridBefore w:val="1"/>
          <w:cantSplit/>
          <w:trHeight w:val="915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г. Дюртюли,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ул. Назара Наджми, 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возле д. 19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Передвижная квасная емкость</w:t>
            </w:r>
          </w:p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Розничная торговля квасом в розлив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015699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9B0ECE" w:rsidRDefault="00AD2E30" w:rsidP="008819D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</w:tr>
      <w:tr w:rsidR="00AD2E30" w:rsidRPr="00015699">
        <w:trPr>
          <w:gridBefore w:val="1"/>
          <w:cantSplit/>
          <w:trHeight w:val="114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г. Дюртюли,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по ул. Первомайская (возле д. 1 кв. 1 по ул. Губкина)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Передвижная квасная емкость</w:t>
            </w:r>
          </w:p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Розничная торговля квасом в розлив</w:t>
            </w:r>
          </w:p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015699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9B0ECE" w:rsidRDefault="00AD2E30" w:rsidP="008819D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</w:tr>
      <w:tr w:rsidR="00AD2E30" w:rsidRPr="00015699">
        <w:trPr>
          <w:gridBefore w:val="1"/>
          <w:cantSplit/>
          <w:trHeight w:val="1237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г. Дюртюли,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ул. 50 лет Победы,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возле д. 44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Передвижная квасная емкость</w:t>
            </w:r>
          </w:p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Розничная торговля квасом в розлив</w:t>
            </w:r>
          </w:p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015699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9B0ECE" w:rsidRDefault="00AD2E30" w:rsidP="008819D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</w:tr>
      <w:tr w:rsidR="00AD2E30" w:rsidRPr="00015699">
        <w:trPr>
          <w:gridBefore w:val="1"/>
          <w:cantSplit/>
          <w:trHeight w:val="677"/>
        </w:trPr>
        <w:tc>
          <w:tcPr>
            <w:tcW w:w="1511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Торговые места по  реализации мороженого, прохладительных напитков, фруктов</w:t>
            </w:r>
          </w:p>
        </w:tc>
      </w:tr>
      <w:tr w:rsidR="00AD2E30" w:rsidRPr="00015699">
        <w:trPr>
          <w:gridBefore w:val="1"/>
          <w:cantSplit/>
          <w:trHeight w:val="141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1.</w:t>
            </w:r>
          </w:p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г. Дюртюли,</w:t>
            </w:r>
          </w:p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ул. Первомайская, возле д. 8 («Детская площадка»)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Торговый киоск,</w:t>
            </w:r>
          </w:p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павильон</w:t>
            </w:r>
          </w:p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Розничная торговля мороженым, сладкой ватой, прохладительными напитками, фруктами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015699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D2E30" w:rsidRDefault="00AD2E30" w:rsidP="008819D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  <w:p w:rsidR="00AD2E30" w:rsidRPr="009B0ECE" w:rsidRDefault="00AD2E30" w:rsidP="008819D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AD2E30" w:rsidRPr="00015699">
        <w:trPr>
          <w:gridBefore w:val="1"/>
          <w:cantSplit/>
          <w:trHeight w:val="141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2.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г. Дюртюли, ул. Ленина, напротив д. 40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Торговый киоск</w:t>
            </w:r>
          </w:p>
        </w:tc>
        <w:tc>
          <w:tcPr>
            <w:tcW w:w="3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>Розничная торговля мороженым, сладкой ватой, прохладительными напитками, фруктами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государственная собственность на которые не разграничена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15699">
              <w:rPr>
                <w:rFonts w:ascii="Times New Roman" w:hAnsi="Times New Roman" w:cs="Times New Roman"/>
                <w:sz w:val="23"/>
                <w:szCs w:val="23"/>
              </w:rPr>
              <w:t xml:space="preserve">По </w:t>
            </w:r>
            <w:r w:rsidRPr="00015699">
              <w:rPr>
                <w:rStyle w:val="FontStyle36"/>
                <w:sz w:val="23"/>
                <w:szCs w:val="23"/>
              </w:rPr>
              <w:t>договору на размещение нестационарного торгового объекта (объекта по оказанию услуг)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Pr="00015699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да 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E30" w:rsidRDefault="00AD2E30" w:rsidP="008819D6">
            <w:pPr>
              <w:autoSpaceDE w:val="0"/>
              <w:autoSpaceDN w:val="0"/>
              <w:adjustRightInd w:val="0"/>
              <w:spacing w:after="0" w:line="240" w:lineRule="auto"/>
              <w:ind w:left="-354" w:right="145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888</w:t>
            </w:r>
          </w:p>
          <w:p w:rsidR="00AD2E30" w:rsidRPr="009A3562" w:rsidRDefault="00AD2E30" w:rsidP="008819D6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8</w:t>
            </w:r>
          </w:p>
        </w:tc>
      </w:tr>
    </w:tbl>
    <w:p w:rsidR="00AD2E30" w:rsidRDefault="00AD2E30" w:rsidP="009E7B1A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AD2E30" w:rsidRDefault="00AD2E30" w:rsidP="009E7B1A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AD2E30" w:rsidRPr="00CA5746" w:rsidRDefault="00AD2E30" w:rsidP="00263511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Управляющий делами</w:t>
      </w:r>
      <w:r w:rsidRPr="00CA5746">
        <w:rPr>
          <w:rFonts w:ascii="Times New Roman" w:hAnsi="Times New Roman" w:cs="Times New Roman"/>
          <w:sz w:val="24"/>
          <w:szCs w:val="24"/>
        </w:rPr>
        <w:tab/>
      </w:r>
      <w:r w:rsidRPr="00CA5746">
        <w:rPr>
          <w:rFonts w:ascii="Times New Roman" w:hAnsi="Times New Roman" w:cs="Times New Roman"/>
          <w:sz w:val="24"/>
          <w:szCs w:val="24"/>
        </w:rPr>
        <w:tab/>
      </w:r>
      <w:r w:rsidRPr="00CA5746">
        <w:rPr>
          <w:rFonts w:ascii="Times New Roman" w:hAnsi="Times New Roman" w:cs="Times New Roman"/>
          <w:sz w:val="24"/>
          <w:szCs w:val="24"/>
        </w:rPr>
        <w:tab/>
      </w:r>
      <w:r w:rsidRPr="00CA5746">
        <w:rPr>
          <w:rFonts w:ascii="Times New Roman" w:hAnsi="Times New Roman" w:cs="Times New Roman"/>
          <w:sz w:val="24"/>
          <w:szCs w:val="24"/>
        </w:rPr>
        <w:tab/>
      </w:r>
      <w:r w:rsidRPr="00CA5746">
        <w:rPr>
          <w:rFonts w:ascii="Times New Roman" w:hAnsi="Times New Roman" w:cs="Times New Roman"/>
          <w:sz w:val="24"/>
          <w:szCs w:val="24"/>
        </w:rPr>
        <w:tab/>
      </w:r>
      <w:r w:rsidRPr="00CA5746">
        <w:rPr>
          <w:rFonts w:ascii="Times New Roman" w:hAnsi="Times New Roman" w:cs="Times New Roman"/>
          <w:sz w:val="24"/>
          <w:szCs w:val="24"/>
        </w:rPr>
        <w:tab/>
      </w:r>
      <w:r w:rsidRPr="00CA5746">
        <w:rPr>
          <w:rFonts w:ascii="Times New Roman" w:hAnsi="Times New Roman" w:cs="Times New Roman"/>
          <w:sz w:val="24"/>
          <w:szCs w:val="24"/>
        </w:rPr>
        <w:tab/>
      </w:r>
      <w:r w:rsidRPr="00CA5746">
        <w:rPr>
          <w:rFonts w:ascii="Times New Roman" w:hAnsi="Times New Roman" w:cs="Times New Roman"/>
          <w:sz w:val="24"/>
          <w:szCs w:val="24"/>
        </w:rPr>
        <w:tab/>
      </w:r>
      <w:r w:rsidRPr="00CA5746">
        <w:rPr>
          <w:rFonts w:ascii="Times New Roman" w:hAnsi="Times New Roman" w:cs="Times New Roman"/>
          <w:sz w:val="24"/>
          <w:szCs w:val="24"/>
        </w:rPr>
        <w:tab/>
      </w:r>
      <w:r w:rsidRPr="00CA5746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Л.Р. Ямилева</w:t>
      </w:r>
    </w:p>
    <w:sectPr w:rsidR="00AD2E30" w:rsidRPr="00CA5746" w:rsidSect="00263511">
      <w:pgSz w:w="16838" w:h="11906" w:orient="landscape"/>
      <w:pgMar w:top="1276" w:right="851" w:bottom="96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206115"/>
    <w:multiLevelType w:val="hybridMultilevel"/>
    <w:tmpl w:val="02049F0E"/>
    <w:lvl w:ilvl="0" w:tplc="1ECA8A6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7B1A"/>
    <w:rsid w:val="00015699"/>
    <w:rsid w:val="000366F7"/>
    <w:rsid w:val="00050205"/>
    <w:rsid w:val="00063C20"/>
    <w:rsid w:val="00075395"/>
    <w:rsid w:val="000D0A04"/>
    <w:rsid w:val="000D4D74"/>
    <w:rsid w:val="000E6239"/>
    <w:rsid w:val="00121213"/>
    <w:rsid w:val="00174B4F"/>
    <w:rsid w:val="001B7032"/>
    <w:rsid w:val="001C36E6"/>
    <w:rsid w:val="002245DC"/>
    <w:rsid w:val="00263511"/>
    <w:rsid w:val="0027229D"/>
    <w:rsid w:val="002D1713"/>
    <w:rsid w:val="00321186"/>
    <w:rsid w:val="003E0BB2"/>
    <w:rsid w:val="003E471B"/>
    <w:rsid w:val="0047485E"/>
    <w:rsid w:val="004D0116"/>
    <w:rsid w:val="005922C7"/>
    <w:rsid w:val="005F1286"/>
    <w:rsid w:val="006251C6"/>
    <w:rsid w:val="00695DD7"/>
    <w:rsid w:val="006B04BF"/>
    <w:rsid w:val="006D1BF8"/>
    <w:rsid w:val="00790989"/>
    <w:rsid w:val="007B5C14"/>
    <w:rsid w:val="007E0BFA"/>
    <w:rsid w:val="0083002A"/>
    <w:rsid w:val="008819D6"/>
    <w:rsid w:val="00893891"/>
    <w:rsid w:val="008F76C2"/>
    <w:rsid w:val="0090530E"/>
    <w:rsid w:val="009A3562"/>
    <w:rsid w:val="009B0ECE"/>
    <w:rsid w:val="009E7B1A"/>
    <w:rsid w:val="00A3306E"/>
    <w:rsid w:val="00A7144F"/>
    <w:rsid w:val="00AB6976"/>
    <w:rsid w:val="00AC2B57"/>
    <w:rsid w:val="00AD2E30"/>
    <w:rsid w:val="00AF0AC4"/>
    <w:rsid w:val="00B01E5C"/>
    <w:rsid w:val="00B07E92"/>
    <w:rsid w:val="00BC7BE5"/>
    <w:rsid w:val="00C015E5"/>
    <w:rsid w:val="00C71161"/>
    <w:rsid w:val="00CA5746"/>
    <w:rsid w:val="00CE3D61"/>
    <w:rsid w:val="00D050C2"/>
    <w:rsid w:val="00D45FB7"/>
    <w:rsid w:val="00DB6045"/>
    <w:rsid w:val="00DB7919"/>
    <w:rsid w:val="00DD3F43"/>
    <w:rsid w:val="00DD65FB"/>
    <w:rsid w:val="00EB55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B1A"/>
    <w:pPr>
      <w:spacing w:after="200" w:line="276" w:lineRule="auto"/>
    </w:pPr>
    <w:rPr>
      <w:rFonts w:eastAsia="Times New Roman"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9E7B1A"/>
    <w:pPr>
      <w:spacing w:after="12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E7B1A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FontStyle36">
    <w:name w:val="Font Style36"/>
    <w:basedOn w:val="DefaultParagraphFont"/>
    <w:uiPriority w:val="99"/>
    <w:rsid w:val="009E7B1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342</TotalTime>
  <Pages>13</Pages>
  <Words>2949</Words>
  <Characters>16813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Лилия</cp:lastModifiedBy>
  <cp:revision>13</cp:revision>
  <cp:lastPrinted>2026-09-25T03:26:00Z</cp:lastPrinted>
  <dcterms:created xsi:type="dcterms:W3CDTF">2025-06-18T09:35:00Z</dcterms:created>
  <dcterms:modified xsi:type="dcterms:W3CDTF">2026-10-05T03:26:00Z</dcterms:modified>
</cp:coreProperties>
</file>