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A12" w:rsidRPr="007F2501" w:rsidRDefault="00CD3A12" w:rsidP="001E335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 от 23.06.2025 № 6/38</w:t>
      </w:r>
    </w:p>
    <w:p w:rsidR="00CD3A12" w:rsidRDefault="00CD3A12" w:rsidP="00C148FB">
      <w:pPr>
        <w:ind w:left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</w:t>
      </w:r>
    </w:p>
    <w:p w:rsidR="00CD3A12" w:rsidRDefault="00CD3A12" w:rsidP="00C148FB">
      <w:pPr>
        <w:ind w:left="360"/>
        <w:rPr>
          <w:b/>
          <w:bCs/>
          <w:sz w:val="28"/>
          <w:szCs w:val="28"/>
        </w:rPr>
      </w:pPr>
    </w:p>
    <w:p w:rsidR="00CD3A12" w:rsidRDefault="00CD3A12" w:rsidP="00C148FB">
      <w:pPr>
        <w:ind w:left="360"/>
        <w:rPr>
          <w:b/>
          <w:bCs/>
          <w:sz w:val="28"/>
          <w:szCs w:val="28"/>
        </w:rPr>
      </w:pPr>
    </w:p>
    <w:p w:rsidR="00CD3A12" w:rsidRDefault="00CD3A12" w:rsidP="00C148FB">
      <w:pPr>
        <w:ind w:left="360"/>
        <w:rPr>
          <w:b/>
          <w:bCs/>
          <w:sz w:val="28"/>
          <w:szCs w:val="28"/>
        </w:rPr>
      </w:pPr>
    </w:p>
    <w:p w:rsidR="00CD3A12" w:rsidRDefault="00CD3A12" w:rsidP="00C148FB">
      <w:pPr>
        <w:ind w:left="360"/>
        <w:rPr>
          <w:b/>
          <w:bCs/>
          <w:sz w:val="28"/>
          <w:szCs w:val="28"/>
        </w:rPr>
      </w:pPr>
    </w:p>
    <w:p w:rsidR="00CD3A12" w:rsidRDefault="00CD3A12" w:rsidP="00C148FB">
      <w:pPr>
        <w:ind w:left="360"/>
        <w:rPr>
          <w:b/>
          <w:bCs/>
          <w:sz w:val="28"/>
          <w:szCs w:val="28"/>
        </w:rPr>
      </w:pPr>
    </w:p>
    <w:p w:rsidR="00CD3A12" w:rsidRDefault="00CD3A12" w:rsidP="00C148FB">
      <w:pPr>
        <w:ind w:left="360"/>
        <w:rPr>
          <w:b/>
          <w:bCs/>
          <w:sz w:val="28"/>
          <w:szCs w:val="28"/>
        </w:rPr>
      </w:pPr>
    </w:p>
    <w:p w:rsidR="00CD3A12" w:rsidRDefault="00CD3A12" w:rsidP="00C148FB">
      <w:pPr>
        <w:ind w:left="360"/>
        <w:rPr>
          <w:b/>
          <w:bCs/>
          <w:sz w:val="28"/>
          <w:szCs w:val="28"/>
        </w:rPr>
      </w:pPr>
    </w:p>
    <w:p w:rsidR="00CD3A12" w:rsidRDefault="00CD3A12" w:rsidP="00C148FB">
      <w:pPr>
        <w:ind w:left="360"/>
        <w:rPr>
          <w:b/>
          <w:bCs/>
          <w:sz w:val="28"/>
          <w:szCs w:val="28"/>
        </w:rPr>
      </w:pPr>
    </w:p>
    <w:p w:rsidR="00CD3A12" w:rsidRDefault="00CD3A12" w:rsidP="00C148FB">
      <w:pPr>
        <w:ind w:left="360"/>
        <w:rPr>
          <w:b/>
          <w:bCs/>
          <w:sz w:val="28"/>
          <w:szCs w:val="28"/>
        </w:rPr>
      </w:pPr>
    </w:p>
    <w:p w:rsidR="00CD3A12" w:rsidRDefault="00CD3A12" w:rsidP="00C148FB">
      <w:pPr>
        <w:ind w:left="360"/>
        <w:rPr>
          <w:b/>
          <w:bCs/>
          <w:sz w:val="28"/>
          <w:szCs w:val="28"/>
        </w:rPr>
      </w:pPr>
    </w:p>
    <w:p w:rsidR="00CD3A12" w:rsidRDefault="00CD3A12" w:rsidP="00C148FB">
      <w:pPr>
        <w:ind w:left="360"/>
        <w:rPr>
          <w:b/>
          <w:bCs/>
          <w:sz w:val="28"/>
          <w:szCs w:val="28"/>
        </w:rPr>
      </w:pPr>
    </w:p>
    <w:p w:rsidR="00CD3A12" w:rsidRDefault="00CD3A12" w:rsidP="00C148FB">
      <w:pPr>
        <w:ind w:left="360"/>
        <w:rPr>
          <w:b/>
          <w:bCs/>
          <w:sz w:val="28"/>
          <w:szCs w:val="28"/>
        </w:rPr>
      </w:pPr>
    </w:p>
    <w:p w:rsidR="00CD3A12" w:rsidRDefault="00CD3A12" w:rsidP="009E68EE">
      <w:pPr>
        <w:rPr>
          <w:b/>
          <w:bCs/>
          <w:sz w:val="28"/>
          <w:szCs w:val="28"/>
        </w:rPr>
      </w:pPr>
    </w:p>
    <w:p w:rsidR="00CD3A12" w:rsidRDefault="00CD3A12" w:rsidP="000D76B0">
      <w:pPr>
        <w:pStyle w:val="ConsPlusTitle"/>
        <w:widowControl/>
        <w:ind w:left="284"/>
        <w:jc w:val="center"/>
        <w:rPr>
          <w:sz w:val="28"/>
          <w:szCs w:val="28"/>
        </w:rPr>
      </w:pPr>
      <w:r w:rsidRPr="00790414">
        <w:rPr>
          <w:sz w:val="28"/>
          <w:szCs w:val="28"/>
        </w:rPr>
        <w:t xml:space="preserve">О внесении изменений и дополнений в постановление </w:t>
      </w:r>
    </w:p>
    <w:p w:rsidR="00CD3A12" w:rsidRPr="00790414" w:rsidRDefault="00CD3A12" w:rsidP="00A01C1F">
      <w:pPr>
        <w:pStyle w:val="ConsPlusTitle"/>
        <w:widowControl/>
        <w:ind w:left="284"/>
        <w:jc w:val="center"/>
        <w:rPr>
          <w:sz w:val="28"/>
          <w:szCs w:val="28"/>
        </w:rPr>
      </w:pPr>
      <w:r w:rsidRPr="00790414">
        <w:rPr>
          <w:sz w:val="28"/>
          <w:szCs w:val="28"/>
        </w:rPr>
        <w:t xml:space="preserve">главы </w:t>
      </w:r>
      <w:r>
        <w:rPr>
          <w:sz w:val="28"/>
          <w:szCs w:val="28"/>
        </w:rPr>
        <w:t>администрации городского</w:t>
      </w:r>
      <w:r w:rsidRPr="00790414">
        <w:rPr>
          <w:sz w:val="28"/>
          <w:szCs w:val="28"/>
        </w:rPr>
        <w:t xml:space="preserve"> поселения </w:t>
      </w:r>
      <w:r>
        <w:rPr>
          <w:sz w:val="28"/>
          <w:szCs w:val="28"/>
        </w:rPr>
        <w:t>город Дюртюли</w:t>
      </w:r>
      <w:r w:rsidRPr="00790414">
        <w:rPr>
          <w:sz w:val="28"/>
          <w:szCs w:val="28"/>
        </w:rPr>
        <w:t xml:space="preserve"> муниципального района Дюртюлинский район Республики Башкортостан от 2</w:t>
      </w:r>
      <w:r>
        <w:rPr>
          <w:sz w:val="28"/>
          <w:szCs w:val="28"/>
        </w:rPr>
        <w:t>7</w:t>
      </w:r>
      <w:r w:rsidRPr="00790414">
        <w:rPr>
          <w:sz w:val="28"/>
          <w:szCs w:val="28"/>
        </w:rPr>
        <w:t>.06.2022 № 6/</w:t>
      </w:r>
      <w:r>
        <w:rPr>
          <w:sz w:val="28"/>
          <w:szCs w:val="28"/>
        </w:rPr>
        <w:t>21</w:t>
      </w:r>
      <w:r w:rsidRPr="00790414">
        <w:rPr>
          <w:sz w:val="28"/>
          <w:szCs w:val="28"/>
        </w:rPr>
        <w:t xml:space="preserve"> «Об утверждении Порядка принятия решений о признании безнадежной к взысканию и списани</w:t>
      </w:r>
      <w:r>
        <w:rPr>
          <w:sz w:val="28"/>
          <w:szCs w:val="28"/>
        </w:rPr>
        <w:t>ю</w:t>
      </w:r>
      <w:r w:rsidRPr="00790414">
        <w:rPr>
          <w:sz w:val="28"/>
          <w:szCs w:val="28"/>
        </w:rPr>
        <w:t xml:space="preserve"> задолженности по платежам в бюджет </w:t>
      </w:r>
      <w:r>
        <w:rPr>
          <w:sz w:val="28"/>
          <w:szCs w:val="28"/>
        </w:rPr>
        <w:t>городского</w:t>
      </w:r>
      <w:r w:rsidRPr="00790414">
        <w:rPr>
          <w:sz w:val="28"/>
          <w:szCs w:val="28"/>
        </w:rPr>
        <w:t xml:space="preserve"> поселения </w:t>
      </w:r>
      <w:r>
        <w:rPr>
          <w:sz w:val="28"/>
          <w:szCs w:val="28"/>
        </w:rPr>
        <w:t>город Дюртюли</w:t>
      </w:r>
      <w:r w:rsidRPr="00790414">
        <w:rPr>
          <w:sz w:val="28"/>
          <w:szCs w:val="28"/>
        </w:rPr>
        <w:t xml:space="preserve"> муниципального района Дюртюлинский район Республики Башкортостан»</w:t>
      </w:r>
    </w:p>
    <w:p w:rsidR="00CD3A12" w:rsidRDefault="00CD3A12" w:rsidP="00987350">
      <w:pPr>
        <w:pStyle w:val="Heading1"/>
        <w:ind w:right="198" w:hanging="11"/>
        <w:jc w:val="center"/>
        <w:rPr>
          <w:b w:val="0"/>
          <w:bCs w:val="0"/>
        </w:rPr>
      </w:pPr>
    </w:p>
    <w:p w:rsidR="00CD3A12" w:rsidRPr="00524175" w:rsidRDefault="00CD3A12" w:rsidP="00987350">
      <w:pPr>
        <w:pStyle w:val="Heading1"/>
        <w:ind w:right="198" w:hanging="11"/>
        <w:jc w:val="center"/>
        <w:rPr>
          <w:b w:val="0"/>
          <w:bCs w:val="0"/>
        </w:rPr>
      </w:pPr>
    </w:p>
    <w:p w:rsidR="00CD3A12" w:rsidRPr="00790414" w:rsidRDefault="00CD3A12" w:rsidP="00790414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 w:rsidRPr="00790414">
        <w:rPr>
          <w:sz w:val="28"/>
          <w:szCs w:val="28"/>
        </w:rPr>
        <w:t>Во исполнение протеста Дюртюлинской межрайонной прокуратуры от 28.05.2025 № 7-1-2025/Прдп2</w:t>
      </w:r>
      <w:r>
        <w:rPr>
          <w:sz w:val="28"/>
          <w:szCs w:val="28"/>
        </w:rPr>
        <w:t>17</w:t>
      </w:r>
      <w:r w:rsidRPr="00790414">
        <w:rPr>
          <w:sz w:val="28"/>
          <w:szCs w:val="28"/>
        </w:rPr>
        <w:t xml:space="preserve">-25-20800021, </w:t>
      </w:r>
      <w:r w:rsidRPr="00790414">
        <w:rPr>
          <w:color w:val="000000"/>
          <w:sz w:val="28"/>
          <w:szCs w:val="28"/>
        </w:rPr>
        <w:t xml:space="preserve">в целях упорядочения задолженности по платежам, подлежащим зачислению в бюджет </w:t>
      </w:r>
      <w:r>
        <w:rPr>
          <w:color w:val="000000"/>
          <w:sz w:val="28"/>
          <w:szCs w:val="28"/>
        </w:rPr>
        <w:t>городского</w:t>
      </w:r>
      <w:r w:rsidRPr="00790414">
        <w:rPr>
          <w:color w:val="000000"/>
          <w:sz w:val="28"/>
          <w:szCs w:val="28"/>
        </w:rPr>
        <w:t xml:space="preserve"> поселения </w:t>
      </w:r>
      <w:r>
        <w:rPr>
          <w:color w:val="000000"/>
          <w:sz w:val="28"/>
          <w:szCs w:val="28"/>
        </w:rPr>
        <w:t>город Дюртюли</w:t>
      </w:r>
      <w:r w:rsidRPr="00790414">
        <w:rPr>
          <w:color w:val="000000"/>
          <w:sz w:val="28"/>
          <w:szCs w:val="28"/>
        </w:rPr>
        <w:t xml:space="preserve"> муниципального района Дюртюлинский район Республики Башкортостан, в соответствии со статьей 47.2 Бюджетного кодекса Российской Федерации,  Федеральным законом от 06.10.2003 № 131-ФЗ «Об общих принципах организации местного самоуправления в Российской Федерации»,</w:t>
      </w:r>
      <w:r>
        <w:rPr>
          <w:color w:val="000000"/>
          <w:sz w:val="28"/>
          <w:szCs w:val="28"/>
        </w:rPr>
        <w:t xml:space="preserve"> </w:t>
      </w:r>
      <w:r w:rsidRPr="002C704C">
        <w:rPr>
          <w:color w:val="000000"/>
          <w:sz w:val="28"/>
          <w:szCs w:val="28"/>
        </w:rPr>
        <w:t>Федеральн</w:t>
      </w:r>
      <w:r>
        <w:rPr>
          <w:color w:val="000000"/>
          <w:sz w:val="28"/>
          <w:szCs w:val="28"/>
        </w:rPr>
        <w:t>ым</w:t>
      </w:r>
      <w:r w:rsidRPr="002C704C">
        <w:rPr>
          <w:color w:val="000000"/>
          <w:sz w:val="28"/>
          <w:szCs w:val="28"/>
        </w:rPr>
        <w:t xml:space="preserve"> закон</w:t>
      </w:r>
      <w:r>
        <w:rPr>
          <w:color w:val="000000"/>
          <w:sz w:val="28"/>
          <w:szCs w:val="28"/>
        </w:rPr>
        <w:t>ом</w:t>
      </w:r>
      <w:r w:rsidRPr="002C704C">
        <w:rPr>
          <w:color w:val="000000"/>
          <w:sz w:val="28"/>
          <w:szCs w:val="28"/>
        </w:rPr>
        <w:t xml:space="preserve"> от 20.03.2025 </w:t>
      </w:r>
      <w:r>
        <w:rPr>
          <w:color w:val="000000"/>
          <w:sz w:val="28"/>
          <w:szCs w:val="28"/>
        </w:rPr>
        <w:t>№</w:t>
      </w:r>
      <w:r w:rsidRPr="002C704C">
        <w:rPr>
          <w:color w:val="000000"/>
          <w:sz w:val="28"/>
          <w:szCs w:val="28"/>
        </w:rPr>
        <w:t xml:space="preserve"> 33-ФЗ «Об общих принципах организации местного самоуправления в единой системе публичной власти»</w:t>
      </w:r>
      <w:r>
        <w:rPr>
          <w:color w:val="000000"/>
          <w:sz w:val="28"/>
          <w:szCs w:val="28"/>
        </w:rPr>
        <w:t>,</w:t>
      </w:r>
      <w:r w:rsidRPr="00790414">
        <w:rPr>
          <w:color w:val="000000"/>
          <w:sz w:val="28"/>
          <w:szCs w:val="28"/>
        </w:rPr>
        <w:t xml:space="preserve"> постановлением Правительства Российской Федерации от 06.05.2016 № 393 «Об общих требованиях к порядку принятия решений о признании безнадежной к взысканию задолженности по платежам в бюджеты бюджетной </w:t>
      </w:r>
      <w:r>
        <w:rPr>
          <w:color w:val="000000"/>
          <w:sz w:val="28"/>
          <w:szCs w:val="28"/>
        </w:rPr>
        <w:t>системы Российской Федерации», А</w:t>
      </w:r>
      <w:r w:rsidRPr="00790414">
        <w:rPr>
          <w:color w:val="000000"/>
          <w:sz w:val="28"/>
          <w:szCs w:val="28"/>
        </w:rPr>
        <w:t xml:space="preserve">дминистрация </w:t>
      </w:r>
      <w:r>
        <w:rPr>
          <w:color w:val="000000"/>
          <w:sz w:val="28"/>
          <w:szCs w:val="28"/>
        </w:rPr>
        <w:t>городского</w:t>
      </w:r>
      <w:r w:rsidRPr="00790414">
        <w:rPr>
          <w:color w:val="000000"/>
          <w:sz w:val="28"/>
          <w:szCs w:val="28"/>
        </w:rPr>
        <w:t xml:space="preserve"> поселения </w:t>
      </w:r>
      <w:r>
        <w:rPr>
          <w:color w:val="000000"/>
          <w:sz w:val="28"/>
          <w:szCs w:val="28"/>
        </w:rPr>
        <w:t xml:space="preserve">город Дюртюли </w:t>
      </w:r>
      <w:r w:rsidRPr="00790414">
        <w:rPr>
          <w:color w:val="000000"/>
          <w:sz w:val="28"/>
          <w:szCs w:val="28"/>
        </w:rPr>
        <w:t>муниципального района Дюртюлинский район Республики Башкортостан</w:t>
      </w:r>
    </w:p>
    <w:p w:rsidR="00CD3A12" w:rsidRPr="00F7525E" w:rsidRDefault="00CD3A12" w:rsidP="00F7525E">
      <w:pPr>
        <w:shd w:val="clear" w:color="auto" w:fill="FFFFFF"/>
        <w:jc w:val="both"/>
        <w:rPr>
          <w:b/>
          <w:bCs/>
          <w:color w:val="000000"/>
          <w:sz w:val="28"/>
          <w:szCs w:val="28"/>
        </w:rPr>
      </w:pPr>
      <w:r w:rsidRPr="00F7525E">
        <w:rPr>
          <w:b/>
          <w:bCs/>
          <w:color w:val="000000"/>
          <w:sz w:val="28"/>
          <w:szCs w:val="28"/>
        </w:rPr>
        <w:t>ПОСТАНОВЛЯЕТ:</w:t>
      </w:r>
    </w:p>
    <w:p w:rsidR="00CD3A12" w:rsidRPr="00790414" w:rsidRDefault="00CD3A12" w:rsidP="00F7525E">
      <w:pPr>
        <w:adjustRightInd w:val="0"/>
        <w:ind w:firstLine="708"/>
        <w:jc w:val="both"/>
        <w:rPr>
          <w:sz w:val="28"/>
          <w:szCs w:val="28"/>
        </w:rPr>
      </w:pPr>
      <w:r w:rsidRPr="00790414">
        <w:rPr>
          <w:sz w:val="28"/>
          <w:szCs w:val="28"/>
        </w:rPr>
        <w:t xml:space="preserve">1. Внести следующие изменения и дополнения в постановление главы </w:t>
      </w:r>
      <w:r>
        <w:rPr>
          <w:sz w:val="28"/>
          <w:szCs w:val="28"/>
        </w:rPr>
        <w:t xml:space="preserve">администрации городского </w:t>
      </w:r>
      <w:r w:rsidRPr="00790414">
        <w:rPr>
          <w:sz w:val="28"/>
          <w:szCs w:val="28"/>
        </w:rPr>
        <w:t xml:space="preserve">поселения </w:t>
      </w:r>
      <w:r>
        <w:rPr>
          <w:sz w:val="28"/>
          <w:szCs w:val="28"/>
        </w:rPr>
        <w:t>город Дюртюли</w:t>
      </w:r>
      <w:r w:rsidRPr="00790414">
        <w:rPr>
          <w:sz w:val="28"/>
          <w:szCs w:val="28"/>
        </w:rPr>
        <w:t xml:space="preserve"> муниципального района Дюртюлинский район Республики Башкортостан от 2</w:t>
      </w:r>
      <w:r>
        <w:rPr>
          <w:sz w:val="28"/>
          <w:szCs w:val="28"/>
        </w:rPr>
        <w:t>7</w:t>
      </w:r>
      <w:r w:rsidRPr="00790414">
        <w:rPr>
          <w:sz w:val="28"/>
          <w:szCs w:val="28"/>
        </w:rPr>
        <w:t>.06.2022 № 6/</w:t>
      </w:r>
      <w:r>
        <w:rPr>
          <w:sz w:val="28"/>
          <w:szCs w:val="28"/>
        </w:rPr>
        <w:t>21</w:t>
      </w:r>
      <w:r w:rsidRPr="00790414">
        <w:rPr>
          <w:sz w:val="28"/>
          <w:szCs w:val="28"/>
        </w:rPr>
        <w:t xml:space="preserve"> «Об утверждении Порядка принятия решений о признании безнадежной</w:t>
      </w:r>
      <w:r w:rsidRPr="00790414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к взысканию и списанию</w:t>
      </w:r>
      <w:r w:rsidRPr="00790414">
        <w:rPr>
          <w:sz w:val="28"/>
          <w:szCs w:val="28"/>
        </w:rPr>
        <w:t xml:space="preserve"> задолженности по платежам в бюджет </w:t>
      </w:r>
      <w:r>
        <w:rPr>
          <w:sz w:val="28"/>
          <w:szCs w:val="28"/>
        </w:rPr>
        <w:t>городского</w:t>
      </w:r>
      <w:r w:rsidRPr="00790414">
        <w:rPr>
          <w:sz w:val="28"/>
          <w:szCs w:val="28"/>
        </w:rPr>
        <w:t xml:space="preserve"> поселения </w:t>
      </w:r>
      <w:r>
        <w:rPr>
          <w:color w:val="000000"/>
          <w:sz w:val="28"/>
          <w:szCs w:val="28"/>
        </w:rPr>
        <w:t>город Дюртюли</w:t>
      </w:r>
      <w:r>
        <w:rPr>
          <w:sz w:val="28"/>
          <w:szCs w:val="28"/>
        </w:rPr>
        <w:t xml:space="preserve"> </w:t>
      </w:r>
      <w:r w:rsidRPr="00790414">
        <w:rPr>
          <w:sz w:val="28"/>
          <w:szCs w:val="28"/>
        </w:rPr>
        <w:t>муниципального района Дюртюлинский район Республики Башкортостан»:</w:t>
      </w:r>
    </w:p>
    <w:p w:rsidR="00CD3A12" w:rsidRPr="00790414" w:rsidRDefault="00CD3A12" w:rsidP="0094585B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790414">
        <w:rPr>
          <w:sz w:val="28"/>
          <w:szCs w:val="28"/>
        </w:rPr>
        <w:t xml:space="preserve">1.1. </w:t>
      </w:r>
      <w:r>
        <w:rPr>
          <w:sz w:val="28"/>
          <w:szCs w:val="28"/>
        </w:rPr>
        <w:t>Пункт 3 Порядка</w:t>
      </w:r>
      <w:r w:rsidRPr="00790414">
        <w:rPr>
          <w:sz w:val="28"/>
          <w:szCs w:val="28"/>
        </w:rPr>
        <w:t xml:space="preserve"> </w:t>
      </w:r>
      <w:r w:rsidRPr="00790414">
        <w:rPr>
          <w:color w:val="000000"/>
          <w:sz w:val="28"/>
          <w:szCs w:val="28"/>
        </w:rPr>
        <w:t xml:space="preserve">принятия решений о признании безнадежной к взысканию и списания задолженности по платежам в бюджет </w:t>
      </w:r>
      <w:r>
        <w:rPr>
          <w:color w:val="000000"/>
          <w:sz w:val="28"/>
          <w:szCs w:val="28"/>
        </w:rPr>
        <w:t>городского</w:t>
      </w:r>
      <w:r w:rsidRPr="00790414">
        <w:rPr>
          <w:color w:val="000000"/>
          <w:sz w:val="28"/>
          <w:szCs w:val="28"/>
        </w:rPr>
        <w:t xml:space="preserve"> поселения </w:t>
      </w:r>
      <w:r>
        <w:rPr>
          <w:color w:val="000000"/>
          <w:sz w:val="28"/>
          <w:szCs w:val="28"/>
        </w:rPr>
        <w:t>город Дюртюли</w:t>
      </w:r>
      <w:r w:rsidRPr="00790414">
        <w:rPr>
          <w:color w:val="000000"/>
          <w:sz w:val="28"/>
          <w:szCs w:val="28"/>
        </w:rPr>
        <w:t xml:space="preserve"> муниципального района Дюртюлинский район Республики Башкортостан (Приложение №1 к постановлению) изложить в следующей редакции:</w:t>
      </w:r>
    </w:p>
    <w:p w:rsidR="00CD3A12" w:rsidRPr="00790414" w:rsidRDefault="00CD3A12" w:rsidP="00790414">
      <w:pPr>
        <w:pStyle w:val="2"/>
        <w:shd w:val="clear" w:color="auto" w:fill="auto"/>
        <w:suppressAutoHyphens/>
        <w:spacing w:before="0" w:after="0" w:line="240" w:lineRule="auto"/>
        <w:ind w:right="20"/>
        <w:jc w:val="both"/>
        <w:rPr>
          <w:color w:val="000000"/>
          <w:sz w:val="28"/>
          <w:szCs w:val="28"/>
        </w:rPr>
      </w:pPr>
      <w:r w:rsidRPr="00790414">
        <w:rPr>
          <w:color w:val="000000"/>
          <w:sz w:val="28"/>
          <w:szCs w:val="28"/>
        </w:rPr>
        <w:t>«3. Решение о признании безнадежной к взысканию и списании данной задолженности по платежам в бюджет (далее – Решение о списании) принимается по основаниям, установленным статьей 47.2 Бюджетного кодекса Российской Федерации:</w:t>
      </w:r>
    </w:p>
    <w:p w:rsidR="00CD3A12" w:rsidRPr="00790414" w:rsidRDefault="00CD3A12" w:rsidP="0094585B">
      <w:pPr>
        <w:pStyle w:val="NormalWeb"/>
        <w:shd w:val="clear" w:color="auto" w:fill="FFFFFF"/>
        <w:spacing w:before="21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90414">
        <w:rPr>
          <w:color w:val="000000"/>
          <w:sz w:val="28"/>
          <w:szCs w:val="28"/>
        </w:rPr>
        <w:t>1) смерти физического лица - плательщика платежей в бюджет</w:t>
      </w:r>
      <w:r>
        <w:rPr>
          <w:color w:val="000000"/>
          <w:sz w:val="28"/>
          <w:szCs w:val="28"/>
        </w:rPr>
        <w:t xml:space="preserve"> городского</w:t>
      </w:r>
      <w:r w:rsidRPr="00790414">
        <w:rPr>
          <w:color w:val="000000"/>
          <w:sz w:val="28"/>
          <w:szCs w:val="28"/>
        </w:rPr>
        <w:t xml:space="preserve"> поселения </w:t>
      </w:r>
      <w:r>
        <w:rPr>
          <w:color w:val="000000"/>
          <w:sz w:val="28"/>
          <w:szCs w:val="28"/>
        </w:rPr>
        <w:t>город Дюртюли муниципального района Дюртюлинский район Республики Башкортостан</w:t>
      </w:r>
      <w:r w:rsidRPr="00790414">
        <w:rPr>
          <w:color w:val="000000"/>
          <w:sz w:val="28"/>
          <w:szCs w:val="28"/>
        </w:rPr>
        <w:t xml:space="preserve"> или объявления его умершим в порядке, установленном гражданским процессуальным законодательством Российской Федерации;</w:t>
      </w:r>
    </w:p>
    <w:p w:rsidR="00CD3A12" w:rsidRPr="00D8749A" w:rsidRDefault="00CD3A12" w:rsidP="0094585B">
      <w:pPr>
        <w:ind w:firstLine="720"/>
        <w:jc w:val="both"/>
        <w:rPr>
          <w:sz w:val="28"/>
          <w:szCs w:val="28"/>
        </w:rPr>
      </w:pPr>
      <w:bookmarkStart w:id="0" w:name="sub_47212"/>
      <w:r w:rsidRPr="00D8749A">
        <w:rPr>
          <w:sz w:val="28"/>
          <w:szCs w:val="28"/>
        </w:rPr>
        <w:t>2)</w:t>
      </w:r>
      <w:r w:rsidRPr="00D8749A">
        <w:rPr>
          <w:sz w:val="28"/>
          <w:szCs w:val="28"/>
        </w:rPr>
        <w:tab/>
      </w:r>
      <w:r w:rsidRPr="002E38B3">
        <w:rPr>
          <w:sz w:val="28"/>
          <w:szCs w:val="28"/>
        </w:rPr>
        <w:t xml:space="preserve">завершения процедуры банкротства гражданина, индивидуального предпринимателя в соответствии с Федеральным законом от 26 октября 2002 года </w:t>
      </w:r>
      <w:r>
        <w:rPr>
          <w:sz w:val="28"/>
          <w:szCs w:val="28"/>
        </w:rPr>
        <w:t>№</w:t>
      </w:r>
      <w:r w:rsidRPr="002E38B3">
        <w:rPr>
          <w:sz w:val="28"/>
          <w:szCs w:val="28"/>
        </w:rPr>
        <w:t xml:space="preserve"> 127-ФЗ "О несостоятельности (банкротстве)" - в части задолженности по платежам в бюджет </w:t>
      </w:r>
      <w:r>
        <w:rPr>
          <w:sz w:val="28"/>
          <w:szCs w:val="28"/>
        </w:rPr>
        <w:t>городского</w:t>
      </w:r>
      <w:r w:rsidRPr="002E38B3">
        <w:rPr>
          <w:sz w:val="28"/>
          <w:szCs w:val="28"/>
        </w:rPr>
        <w:t xml:space="preserve"> поселения </w:t>
      </w:r>
      <w:r>
        <w:rPr>
          <w:sz w:val="28"/>
          <w:szCs w:val="28"/>
        </w:rPr>
        <w:t>город Дюртюли</w:t>
      </w:r>
      <w:r w:rsidRPr="002E38B3">
        <w:rPr>
          <w:sz w:val="28"/>
          <w:szCs w:val="28"/>
        </w:rPr>
        <w:t xml:space="preserve"> муниципального района Дюртюлинский район Республики Башкортостан, от исполнения обязанности по уплате которой он освобожден в соответствии с указанным Федеральным законом;</w:t>
      </w:r>
    </w:p>
    <w:bookmarkEnd w:id="0"/>
    <w:p w:rsidR="00CD3A12" w:rsidRPr="00790414" w:rsidRDefault="00CD3A12" w:rsidP="002E38B3">
      <w:pPr>
        <w:ind w:firstLine="709"/>
        <w:jc w:val="both"/>
        <w:rPr>
          <w:sz w:val="28"/>
          <w:szCs w:val="28"/>
        </w:rPr>
      </w:pPr>
      <w:r w:rsidRPr="00790414">
        <w:rPr>
          <w:sz w:val="28"/>
          <w:szCs w:val="28"/>
        </w:rPr>
        <w:t>3) ликвидации организации - плательщика платежей в бюджет</w:t>
      </w:r>
      <w:r w:rsidRPr="002A0AA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городского</w:t>
      </w:r>
      <w:r w:rsidRPr="00790414">
        <w:rPr>
          <w:color w:val="000000"/>
          <w:sz w:val="28"/>
          <w:szCs w:val="28"/>
        </w:rPr>
        <w:t xml:space="preserve"> поселения </w:t>
      </w:r>
      <w:r>
        <w:rPr>
          <w:color w:val="000000"/>
          <w:sz w:val="28"/>
          <w:szCs w:val="28"/>
        </w:rPr>
        <w:t>город Дюртюли муниципального района Дюртюлинский район Республики Башкортостан</w:t>
      </w:r>
      <w:r w:rsidRPr="00790414">
        <w:rPr>
          <w:sz w:val="28"/>
          <w:szCs w:val="28"/>
        </w:rPr>
        <w:t xml:space="preserve"> в части задолженности по платежам в бюджет, не погашенной по причине недостаточности имущества организации и (или) невозможности ее погашения учредителями (участниками) указанной организации в пределах и порядке, которые установлены законодательством Российской Федерации;</w:t>
      </w:r>
    </w:p>
    <w:p w:rsidR="00CD3A12" w:rsidRPr="00790414" w:rsidRDefault="00CD3A12" w:rsidP="002E38B3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90414">
        <w:rPr>
          <w:color w:val="000000"/>
          <w:sz w:val="28"/>
          <w:szCs w:val="28"/>
        </w:rPr>
        <w:t>4) применения актов об амнистии или помилования в отношении осужденных к наказанию в виде штрафа или принятия судом решения, в соответствии с которым администратор доходов бюджета утрачивает возможность взыскания задолженности по платежам в бюджет, в том числе в связи с истечением установленного срока ее взыскания;</w:t>
      </w:r>
    </w:p>
    <w:p w:rsidR="00CD3A12" w:rsidRPr="00D8749A" w:rsidRDefault="00CD3A12" w:rsidP="0094585B">
      <w:pPr>
        <w:ind w:firstLine="720"/>
        <w:jc w:val="both"/>
        <w:rPr>
          <w:sz w:val="28"/>
          <w:szCs w:val="28"/>
        </w:rPr>
      </w:pPr>
      <w:r w:rsidRPr="00D8749A">
        <w:rPr>
          <w:sz w:val="28"/>
          <w:szCs w:val="28"/>
        </w:rPr>
        <w:t>5)</w:t>
      </w:r>
      <w:r w:rsidRPr="00D8749A">
        <w:rPr>
          <w:sz w:val="28"/>
          <w:szCs w:val="28"/>
        </w:rPr>
        <w:tab/>
        <w:t xml:space="preserve">вынесения судебным приставом-исполнителем постановления об окончании исполнительного производства и о возвращении взыскателю исполнительного документа по основаниям, предусмотренным пунктами 3 и </w:t>
      </w:r>
      <w:hyperlink r:id="rId5" w:history="1">
        <w:r w:rsidRPr="00D8749A">
          <w:rPr>
            <w:sz w:val="28"/>
            <w:szCs w:val="28"/>
          </w:rPr>
          <w:t>4 части 1 статьи 46</w:t>
        </w:r>
      </w:hyperlink>
      <w:r w:rsidRPr="00D8749A">
        <w:rPr>
          <w:sz w:val="28"/>
          <w:szCs w:val="28"/>
        </w:rPr>
        <w:t xml:space="preserve"> Федерального закона от 02.10.2007 № 229-ФЗ «Об исполнительном производстве», если с даты образования задолженности по платежам в бюджет прошло более пяти лет, в следующих случаях:</w:t>
      </w:r>
    </w:p>
    <w:p w:rsidR="00CD3A12" w:rsidRPr="007E0184" w:rsidRDefault="00CD3A12" w:rsidP="0094585B">
      <w:pPr>
        <w:ind w:firstLine="720"/>
        <w:jc w:val="both"/>
        <w:rPr>
          <w:sz w:val="28"/>
          <w:szCs w:val="28"/>
        </w:rPr>
      </w:pPr>
      <w:r w:rsidRPr="007E0184">
        <w:rPr>
          <w:sz w:val="28"/>
          <w:szCs w:val="28"/>
        </w:rPr>
        <w:t>размер задолженности не превышает размера требований к должнику, установленного законодательством Российской Федерации о несостоятельности (банкротстве) для возбуждения производства по делу о банкротстве;</w:t>
      </w:r>
    </w:p>
    <w:p w:rsidR="00CD3A12" w:rsidRDefault="00CD3A12" w:rsidP="002E38B3">
      <w:pPr>
        <w:ind w:firstLine="720"/>
        <w:jc w:val="both"/>
        <w:rPr>
          <w:sz w:val="28"/>
          <w:szCs w:val="28"/>
        </w:rPr>
      </w:pPr>
      <w:r w:rsidRPr="007E0184">
        <w:rPr>
          <w:sz w:val="28"/>
          <w:szCs w:val="28"/>
        </w:rPr>
        <w:t xml:space="preserve">судом возвращено заявление о признании плательщика платежей в бюджет </w:t>
      </w:r>
      <w:r w:rsidRPr="00D8749A">
        <w:rPr>
          <w:sz w:val="28"/>
          <w:szCs w:val="28"/>
        </w:rPr>
        <w:t xml:space="preserve">городского поселения город Дюртюли муниципального района Дюртюлинский район Республики Башкортостан </w:t>
      </w:r>
      <w:r w:rsidRPr="007E0184">
        <w:rPr>
          <w:sz w:val="28"/>
          <w:szCs w:val="28"/>
        </w:rPr>
        <w:t>банкротом или прекращено производство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банкротстве;</w:t>
      </w:r>
    </w:p>
    <w:p w:rsidR="00CD3A12" w:rsidRPr="00790414" w:rsidRDefault="00CD3A12" w:rsidP="002E38B3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90414">
        <w:rPr>
          <w:color w:val="000000"/>
          <w:sz w:val="28"/>
          <w:szCs w:val="28"/>
        </w:rPr>
        <w:t>6) исключения юридического лица по решению регистрирующего органа из единого государственного реестра юридических лиц и наличия ранее вынесенного судебным приставом-исполнителем постановления об окончании исполнительного производства в связи с возвращением взыскателю исполнительного документа по основанию, предусмотренному </w:t>
      </w:r>
      <w:hyperlink r:id="rId6" w:anchor="dst100348" w:history="1">
        <w:r w:rsidRPr="00790414">
          <w:rPr>
            <w:rStyle w:val="Hyperlink"/>
            <w:color w:val="000000"/>
            <w:sz w:val="28"/>
            <w:szCs w:val="28"/>
            <w:u w:val="none"/>
          </w:rPr>
          <w:t>пунктом 3</w:t>
        </w:r>
      </w:hyperlink>
      <w:r w:rsidRPr="00790414">
        <w:rPr>
          <w:color w:val="000000"/>
          <w:sz w:val="28"/>
          <w:szCs w:val="28"/>
        </w:rPr>
        <w:t> или </w:t>
      </w:r>
      <w:hyperlink r:id="rId7" w:anchor="dst100349" w:history="1">
        <w:r w:rsidRPr="00790414">
          <w:rPr>
            <w:rStyle w:val="Hyperlink"/>
            <w:color w:val="000000"/>
            <w:sz w:val="28"/>
            <w:szCs w:val="28"/>
            <w:u w:val="none"/>
          </w:rPr>
          <w:t>4 части 1 статьи 46</w:t>
        </w:r>
      </w:hyperlink>
      <w:r w:rsidRPr="00790414">
        <w:rPr>
          <w:color w:val="000000"/>
          <w:sz w:val="28"/>
          <w:szCs w:val="28"/>
        </w:rPr>
        <w:t xml:space="preserve"> Федерального закона от 2 октября 2007 года </w:t>
      </w:r>
      <w:r>
        <w:rPr>
          <w:color w:val="000000"/>
          <w:sz w:val="28"/>
          <w:szCs w:val="28"/>
        </w:rPr>
        <w:t>№</w:t>
      </w:r>
      <w:r w:rsidRPr="00790414">
        <w:rPr>
          <w:color w:val="000000"/>
          <w:sz w:val="28"/>
          <w:szCs w:val="28"/>
        </w:rPr>
        <w:t xml:space="preserve"> 229-ФЗ "Об исполнительном производстве", - в части задолженности по платежам в бюджет, не погашенной по причине недостаточности имущества организации и невозможности ее погашения учредителями (участниками) указанной организации в случаях, предусмотренных законодательством Российской Федерации. В случае признания решения регистрирующего органа об исключении юридического лица из единого государственного реестра юридических лиц в соответствии с Федеральным </w:t>
      </w:r>
      <w:hyperlink r:id="rId8" w:history="1">
        <w:r w:rsidRPr="00790414">
          <w:rPr>
            <w:rStyle w:val="Hyperlink"/>
            <w:color w:val="000000"/>
            <w:sz w:val="28"/>
            <w:szCs w:val="28"/>
            <w:u w:val="none"/>
          </w:rPr>
          <w:t>законом</w:t>
        </w:r>
      </w:hyperlink>
      <w:r w:rsidRPr="00790414">
        <w:rPr>
          <w:color w:val="000000"/>
          <w:sz w:val="28"/>
          <w:szCs w:val="28"/>
        </w:rPr>
        <w:t xml:space="preserve"> от 8 августа 2001 года </w:t>
      </w:r>
      <w:r>
        <w:rPr>
          <w:color w:val="000000"/>
          <w:sz w:val="28"/>
          <w:szCs w:val="28"/>
        </w:rPr>
        <w:t>№</w:t>
      </w:r>
      <w:r w:rsidRPr="00790414">
        <w:rPr>
          <w:color w:val="000000"/>
          <w:sz w:val="28"/>
          <w:szCs w:val="28"/>
        </w:rPr>
        <w:t xml:space="preserve"> 129-ФЗ "О государственной регистрации юридических лиц и индивидуальных предпринимателей" недействительным задолженность по платежам в бюджет, ранее признанная безнадежной к взысканию в соответствии с настоящим подпунктом, подлежит восстановлению в бюджетном (бухгалтерском) учете.</w:t>
      </w:r>
      <w:r>
        <w:rPr>
          <w:color w:val="000000"/>
          <w:sz w:val="28"/>
          <w:szCs w:val="28"/>
        </w:rPr>
        <w:t>»</w:t>
      </w:r>
    </w:p>
    <w:p w:rsidR="00CD3A12" w:rsidRPr="00790414" w:rsidRDefault="00CD3A12" w:rsidP="0094585B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1.2. Пункт 6</w:t>
      </w:r>
      <w:r w:rsidRPr="00790414">
        <w:rPr>
          <w:sz w:val="28"/>
          <w:szCs w:val="28"/>
        </w:rPr>
        <w:t xml:space="preserve"> Порядк</w:t>
      </w:r>
      <w:r>
        <w:rPr>
          <w:sz w:val="28"/>
          <w:szCs w:val="28"/>
        </w:rPr>
        <w:t>а</w:t>
      </w:r>
      <w:r w:rsidRPr="00790414">
        <w:rPr>
          <w:sz w:val="28"/>
          <w:szCs w:val="28"/>
        </w:rPr>
        <w:t xml:space="preserve"> </w:t>
      </w:r>
      <w:r w:rsidRPr="00790414">
        <w:rPr>
          <w:color w:val="000000"/>
          <w:sz w:val="28"/>
          <w:szCs w:val="28"/>
        </w:rPr>
        <w:t xml:space="preserve">принятия решений о признании безнадежной к взысканию и списания задолженности по платежам в бюджет </w:t>
      </w:r>
      <w:r>
        <w:rPr>
          <w:color w:val="000000"/>
          <w:sz w:val="28"/>
          <w:szCs w:val="28"/>
        </w:rPr>
        <w:t>городского</w:t>
      </w:r>
      <w:r w:rsidRPr="00790414">
        <w:rPr>
          <w:color w:val="000000"/>
          <w:sz w:val="28"/>
          <w:szCs w:val="28"/>
        </w:rPr>
        <w:t xml:space="preserve"> поселения </w:t>
      </w:r>
      <w:r>
        <w:rPr>
          <w:color w:val="000000"/>
          <w:sz w:val="28"/>
          <w:szCs w:val="28"/>
        </w:rPr>
        <w:t>город Дюртюли</w:t>
      </w:r>
      <w:r w:rsidRPr="00790414">
        <w:rPr>
          <w:color w:val="000000"/>
          <w:sz w:val="28"/>
          <w:szCs w:val="28"/>
        </w:rPr>
        <w:t xml:space="preserve"> муниципального района Дюртюлинский район Республики Башкортостан (Приложение №</w:t>
      </w:r>
      <w:r>
        <w:rPr>
          <w:color w:val="000000"/>
          <w:sz w:val="28"/>
          <w:szCs w:val="28"/>
        </w:rPr>
        <w:t xml:space="preserve"> </w:t>
      </w:r>
      <w:r w:rsidRPr="00790414">
        <w:rPr>
          <w:color w:val="000000"/>
          <w:sz w:val="28"/>
          <w:szCs w:val="28"/>
        </w:rPr>
        <w:t>1 к постановлению)</w:t>
      </w:r>
      <w:r>
        <w:rPr>
          <w:color w:val="000000"/>
          <w:sz w:val="28"/>
          <w:szCs w:val="28"/>
        </w:rPr>
        <w:t xml:space="preserve"> </w:t>
      </w:r>
      <w:r w:rsidRPr="00790414">
        <w:rPr>
          <w:color w:val="000000"/>
          <w:sz w:val="28"/>
          <w:szCs w:val="28"/>
        </w:rPr>
        <w:t>изложить в следующей редакции:</w:t>
      </w:r>
    </w:p>
    <w:p w:rsidR="00CD3A12" w:rsidRPr="00790414" w:rsidRDefault="00CD3A12" w:rsidP="002A0AAF">
      <w:pPr>
        <w:pStyle w:val="2"/>
        <w:shd w:val="clear" w:color="auto" w:fill="auto"/>
        <w:suppressAutoHyphens/>
        <w:spacing w:before="0" w:after="0" w:line="240" w:lineRule="auto"/>
        <w:ind w:right="20"/>
        <w:jc w:val="both"/>
        <w:rPr>
          <w:color w:val="000000"/>
          <w:sz w:val="28"/>
          <w:szCs w:val="28"/>
        </w:rPr>
      </w:pPr>
      <w:r w:rsidRPr="00790414">
        <w:rPr>
          <w:color w:val="000000"/>
          <w:sz w:val="28"/>
          <w:szCs w:val="28"/>
        </w:rPr>
        <w:t>«6. Решение Комиссии о признании безнадежной к взысканию задолженности и списании данной задолженности принимается на основании  следующих документов:</w:t>
      </w:r>
    </w:p>
    <w:p w:rsidR="00CD3A12" w:rsidRPr="00790414" w:rsidRDefault="00CD3A12" w:rsidP="002E38B3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790414">
        <w:rPr>
          <w:color w:val="000000"/>
          <w:sz w:val="28"/>
          <w:szCs w:val="28"/>
        </w:rPr>
        <w:t>а) справка администратора доходов бюджета об учитываемых суммах задолженности по уплате платежей в бюджеты бюджетной системы Российской Федерации;</w:t>
      </w:r>
    </w:p>
    <w:p w:rsidR="00CD3A12" w:rsidRPr="00790414" w:rsidRDefault="00CD3A12" w:rsidP="002E38B3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790414">
        <w:rPr>
          <w:rStyle w:val="dt-m"/>
          <w:color w:val="000000"/>
          <w:sz w:val="28"/>
          <w:szCs w:val="28"/>
        </w:rPr>
        <w:t xml:space="preserve">б) </w:t>
      </w:r>
      <w:r w:rsidRPr="00790414">
        <w:rPr>
          <w:color w:val="000000"/>
          <w:sz w:val="28"/>
          <w:szCs w:val="28"/>
        </w:rPr>
        <w:t>справка администратора доходов бюджета о принятых мерах по обеспечению взыскания задолженности по платежам в бюджеты бюджетной системы Российской Федерации, предусмотренных регламентом реализации полномочий администратора доходов бюджета по взысканию дебиторской задолженности по платежам в бюджет, пеням и штрафам по ним, установленным в соответствии со </w:t>
      </w:r>
      <w:hyperlink r:id="rId9" w:anchor="l790" w:tgtFrame="_blank" w:history="1">
        <w:r w:rsidRPr="00790414">
          <w:rPr>
            <w:rStyle w:val="Hyperlink"/>
            <w:color w:val="000000"/>
            <w:sz w:val="28"/>
            <w:szCs w:val="28"/>
            <w:u w:val="none"/>
          </w:rPr>
          <w:t>статьей 160.1</w:t>
        </w:r>
      </w:hyperlink>
      <w:r w:rsidRPr="00790414">
        <w:rPr>
          <w:color w:val="000000"/>
          <w:sz w:val="28"/>
          <w:szCs w:val="28"/>
        </w:rPr>
        <w:t> Бюджетного кодекса Российской Федерации;</w:t>
      </w:r>
      <w:bookmarkStart w:id="1" w:name="l16"/>
      <w:bookmarkEnd w:id="1"/>
      <w:r w:rsidRPr="00790414">
        <w:rPr>
          <w:color w:val="000000"/>
          <w:sz w:val="28"/>
          <w:szCs w:val="28"/>
        </w:rPr>
        <w:t> </w:t>
      </w:r>
    </w:p>
    <w:p w:rsidR="00CD3A12" w:rsidRPr="00790414" w:rsidRDefault="00CD3A12" w:rsidP="002E38B3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790414">
        <w:rPr>
          <w:rStyle w:val="dt-m"/>
          <w:color w:val="000000"/>
          <w:sz w:val="28"/>
          <w:szCs w:val="28"/>
        </w:rPr>
        <w:t>в)</w:t>
      </w:r>
      <w:r w:rsidRPr="00790414">
        <w:rPr>
          <w:color w:val="000000"/>
          <w:sz w:val="28"/>
          <w:szCs w:val="28"/>
        </w:rPr>
        <w:t xml:space="preserve"> документы, подтверждающие случаи признания безнадежной к взысканию задолженности по платежам в бюджеты бюджетной системы Российской Федерации, в том числе:</w:t>
      </w:r>
      <w:bookmarkStart w:id="2" w:name="l7"/>
      <w:bookmarkStart w:id="3" w:name="l18"/>
      <w:bookmarkEnd w:id="2"/>
      <w:bookmarkEnd w:id="3"/>
      <w:r w:rsidRPr="00790414">
        <w:rPr>
          <w:color w:val="000000"/>
          <w:sz w:val="28"/>
          <w:szCs w:val="28"/>
        </w:rPr>
        <w:t> </w:t>
      </w:r>
    </w:p>
    <w:p w:rsidR="00CD3A12" w:rsidRPr="00790414" w:rsidRDefault="00CD3A12" w:rsidP="002E38B3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790414">
        <w:rPr>
          <w:color w:val="000000"/>
          <w:sz w:val="28"/>
          <w:szCs w:val="28"/>
        </w:rPr>
        <w:t>- документ, свидетельствующий о смерти физического лица - плательщика платежей в бюджет или подтверждающий факт объявления его умершим;</w:t>
      </w:r>
    </w:p>
    <w:p w:rsidR="00CD3A12" w:rsidRPr="00790414" w:rsidRDefault="00CD3A12" w:rsidP="002E38B3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790414">
        <w:rPr>
          <w:color w:val="000000"/>
          <w:sz w:val="28"/>
          <w:szCs w:val="28"/>
        </w:rPr>
        <w:t>- судебный акт о завершении конкурсного производства или завершении реализации имущества гражданина - плательщика платежей в бюджет, являвшегося индивидуальным предпринимателем, а также документ, содержащий сведения из Единого государственного реестра индивидуальных предпринимателей о прекращении физическим лицом - плательщиком платежей в бюджет деятельности в качестве индивидуального предпринимателя в связи с принятием судебного акта о признании его несостоятельным (банкротом);</w:t>
      </w:r>
      <w:bookmarkStart w:id="4" w:name="l21"/>
      <w:bookmarkEnd w:id="4"/>
      <w:r w:rsidRPr="00790414">
        <w:rPr>
          <w:color w:val="000000"/>
          <w:sz w:val="28"/>
          <w:szCs w:val="28"/>
        </w:rPr>
        <w:t> </w:t>
      </w:r>
      <w:bookmarkStart w:id="5" w:name="l26"/>
      <w:bookmarkEnd w:id="5"/>
    </w:p>
    <w:p w:rsidR="00CD3A12" w:rsidRPr="00790414" w:rsidRDefault="00CD3A12" w:rsidP="002E38B3">
      <w:pPr>
        <w:pStyle w:val="dt-p"/>
        <w:shd w:val="clear" w:color="auto" w:fill="FFFFFF"/>
        <w:spacing w:before="0" w:beforeAutospacing="0" w:after="300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790414">
        <w:rPr>
          <w:color w:val="000000"/>
          <w:sz w:val="28"/>
          <w:szCs w:val="28"/>
        </w:rPr>
        <w:t>- судебный акт о завершении конкурсного производства или завершении реализации имущества гражданина - плательщика платежей в бюджет;</w:t>
      </w:r>
      <w:bookmarkStart w:id="6" w:name="l22"/>
      <w:bookmarkEnd w:id="6"/>
    </w:p>
    <w:p w:rsidR="00CD3A12" w:rsidRPr="00790414" w:rsidRDefault="00CD3A12" w:rsidP="002E38B3">
      <w:pPr>
        <w:pStyle w:val="dt-p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790414">
        <w:rPr>
          <w:color w:val="000000"/>
          <w:sz w:val="28"/>
          <w:szCs w:val="28"/>
        </w:rPr>
        <w:t>- документ, содержащий сведения из Единого государственного реестра юридических лиц о прекращении деятельности в связи с ликвидацией организации - плательщика платежей в бюджет;</w:t>
      </w:r>
    </w:p>
    <w:p w:rsidR="00CD3A12" w:rsidRPr="00790414" w:rsidRDefault="00CD3A12" w:rsidP="002E38B3">
      <w:pPr>
        <w:pStyle w:val="dt-p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790414">
        <w:rPr>
          <w:color w:val="000000"/>
          <w:sz w:val="28"/>
          <w:szCs w:val="28"/>
        </w:rPr>
        <w:t>- документ, содержащий сведения из Единого государственного реестра юридических лиц об исключении юридического лица - плательщика платежей в бюджет из указанного реестра по решению регистрирующего органа; </w:t>
      </w:r>
      <w:bookmarkStart w:id="7" w:name="l27"/>
      <w:bookmarkStart w:id="8" w:name="l23"/>
      <w:bookmarkEnd w:id="7"/>
      <w:bookmarkEnd w:id="8"/>
    </w:p>
    <w:p w:rsidR="00CD3A12" w:rsidRPr="00790414" w:rsidRDefault="00CD3A12" w:rsidP="002E38B3">
      <w:pPr>
        <w:pStyle w:val="dt-p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790414">
        <w:rPr>
          <w:color w:val="000000"/>
          <w:sz w:val="28"/>
          <w:szCs w:val="28"/>
        </w:rPr>
        <w:t>- акт об амнистии или акт помилования в отношении осужденных к наказанию в виде штрафа или судебный акт, в соответствии с которым администратор доходов бюджета утрачивает возможность взыскания задолженности по платежам в бюджет, в том числе в связи с истечением установленного срока ее взыскания;</w:t>
      </w:r>
    </w:p>
    <w:p w:rsidR="00CD3A12" w:rsidRPr="00790414" w:rsidRDefault="00CD3A12" w:rsidP="002E38B3">
      <w:pPr>
        <w:pStyle w:val="dt-p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790414">
        <w:rPr>
          <w:color w:val="000000"/>
          <w:sz w:val="28"/>
          <w:szCs w:val="28"/>
        </w:rPr>
        <w:t>- постановление судебного пристава-исполнителя об окончании исполнительного производства в связи с возвращением взыскателю исполнительного документа по основанию, предусмотренному пунктом </w:t>
      </w:r>
      <w:hyperlink r:id="rId10" w:anchor="l129" w:tgtFrame="_blank" w:history="1">
        <w:r w:rsidRPr="00790414">
          <w:rPr>
            <w:rStyle w:val="Hyperlink"/>
            <w:color w:val="000000"/>
            <w:sz w:val="28"/>
            <w:szCs w:val="28"/>
            <w:u w:val="none"/>
          </w:rPr>
          <w:t>3</w:t>
        </w:r>
      </w:hyperlink>
      <w:r w:rsidRPr="00790414">
        <w:rPr>
          <w:color w:val="000000"/>
          <w:sz w:val="28"/>
          <w:szCs w:val="28"/>
        </w:rPr>
        <w:t> или </w:t>
      </w:r>
      <w:hyperlink r:id="rId11" w:anchor="l537" w:tgtFrame="_blank" w:history="1">
        <w:r w:rsidRPr="00790414">
          <w:rPr>
            <w:rStyle w:val="Hyperlink"/>
            <w:color w:val="000000"/>
            <w:sz w:val="28"/>
            <w:szCs w:val="28"/>
            <w:u w:val="none"/>
          </w:rPr>
          <w:t>4</w:t>
        </w:r>
      </w:hyperlink>
      <w:r w:rsidRPr="00790414">
        <w:rPr>
          <w:color w:val="000000"/>
          <w:sz w:val="28"/>
          <w:szCs w:val="28"/>
        </w:rPr>
        <w:t> части 1 статьи 46 Федерального закона "Об исполнительном производстве";</w:t>
      </w:r>
      <w:bookmarkStart w:id="9" w:name="l30"/>
      <w:bookmarkStart w:id="10" w:name="l24"/>
      <w:bookmarkEnd w:id="9"/>
      <w:bookmarkEnd w:id="10"/>
    </w:p>
    <w:p w:rsidR="00CD3A12" w:rsidRPr="00790414" w:rsidRDefault="00CD3A12" w:rsidP="002E38B3">
      <w:pPr>
        <w:pStyle w:val="dt-p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790414">
        <w:rPr>
          <w:color w:val="000000"/>
          <w:sz w:val="28"/>
          <w:szCs w:val="28"/>
        </w:rPr>
        <w:t>- судебный акт о возвращении заявления о признании должника несостоятельным (банкротом) или прекращении производства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банкротстве; </w:t>
      </w:r>
    </w:p>
    <w:p w:rsidR="00CD3A12" w:rsidRPr="00790414" w:rsidRDefault="00CD3A12" w:rsidP="002E38B3">
      <w:pPr>
        <w:pStyle w:val="dt-p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Style w:val="dt-r"/>
          <w:color w:val="808080"/>
          <w:sz w:val="28"/>
          <w:szCs w:val="28"/>
        </w:rPr>
      </w:pPr>
      <w:r w:rsidRPr="00790414">
        <w:rPr>
          <w:color w:val="000000"/>
          <w:sz w:val="28"/>
          <w:szCs w:val="28"/>
        </w:rPr>
        <w:t>- постановление о прекращении исполнения постановления о назначении административного наказания;</w:t>
      </w:r>
      <w:bookmarkStart w:id="11" w:name="l28"/>
      <w:bookmarkEnd w:id="11"/>
      <w:r w:rsidRPr="00790414">
        <w:rPr>
          <w:color w:val="000000"/>
          <w:sz w:val="28"/>
          <w:szCs w:val="28"/>
        </w:rPr>
        <w:t> </w:t>
      </w:r>
      <w:bookmarkStart w:id="12" w:name="l25"/>
      <w:bookmarkEnd w:id="12"/>
    </w:p>
    <w:p w:rsidR="00CD3A12" w:rsidRPr="00790414" w:rsidRDefault="00CD3A12" w:rsidP="002E38B3">
      <w:pPr>
        <w:pStyle w:val="dt-p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790414">
        <w:rPr>
          <w:rStyle w:val="dt-r"/>
          <w:color w:val="808080"/>
          <w:sz w:val="28"/>
          <w:szCs w:val="28"/>
        </w:rPr>
        <w:t xml:space="preserve">- </w:t>
      </w:r>
      <w:r w:rsidRPr="00790414">
        <w:rPr>
          <w:color w:val="000000"/>
          <w:sz w:val="28"/>
          <w:szCs w:val="28"/>
        </w:rPr>
        <w:t xml:space="preserve"> документ, содержащий сведения из Единого федерального реестра сведений о банкротстве о завершении процедуры внесудебного банкротства гражданина.</w:t>
      </w:r>
      <w:r>
        <w:rPr>
          <w:color w:val="000000"/>
          <w:sz w:val="28"/>
          <w:szCs w:val="28"/>
        </w:rPr>
        <w:t>»</w:t>
      </w:r>
      <w:r w:rsidRPr="00790414">
        <w:rPr>
          <w:color w:val="000000"/>
          <w:sz w:val="28"/>
          <w:szCs w:val="28"/>
        </w:rPr>
        <w:t> </w:t>
      </w:r>
    </w:p>
    <w:p w:rsidR="00CD3A12" w:rsidRPr="00B21D22" w:rsidRDefault="00CD3A12" w:rsidP="002E38B3">
      <w:pPr>
        <w:pStyle w:val="Heading1"/>
        <w:ind w:firstLine="708"/>
        <w:jc w:val="both"/>
        <w:rPr>
          <w:b w:val="0"/>
          <w:bCs w:val="0"/>
        </w:rPr>
      </w:pPr>
      <w:r>
        <w:rPr>
          <w:b w:val="0"/>
          <w:bCs w:val="0"/>
        </w:rPr>
        <w:t>2</w:t>
      </w:r>
      <w:r w:rsidRPr="00790414">
        <w:rPr>
          <w:b w:val="0"/>
          <w:bCs w:val="0"/>
        </w:rPr>
        <w:t xml:space="preserve">. </w:t>
      </w:r>
      <w:r w:rsidRPr="00B21D22">
        <w:t xml:space="preserve"> </w:t>
      </w:r>
      <w:r w:rsidRPr="00B21D22">
        <w:rPr>
          <w:b w:val="0"/>
          <w:bCs w:val="0"/>
        </w:rPr>
        <w:t>Управляющему делами администрации (Ямилева Л.Р.) опубликовать настоящее постановление на официальном сайте администрации городского поселения город Дюртюли муниципального района Дюртюлинский район Республики Башкортостан в информационно-телекоммуникационной сети «Интернет».</w:t>
      </w:r>
    </w:p>
    <w:p w:rsidR="00CD3A12" w:rsidRPr="00790414" w:rsidRDefault="00CD3A12" w:rsidP="00B21D22">
      <w:pPr>
        <w:pStyle w:val="Heading1"/>
        <w:ind w:left="0" w:firstLine="708"/>
        <w:jc w:val="both"/>
        <w:rPr>
          <w:b w:val="0"/>
          <w:bCs w:val="0"/>
        </w:rPr>
      </w:pPr>
      <w:r>
        <w:rPr>
          <w:b w:val="0"/>
          <w:bCs w:val="0"/>
        </w:rPr>
        <w:t xml:space="preserve">3. </w:t>
      </w:r>
      <w:bookmarkStart w:id="13" w:name="_GoBack"/>
      <w:bookmarkEnd w:id="13"/>
      <w:r>
        <w:rPr>
          <w:b w:val="0"/>
          <w:bCs w:val="0"/>
        </w:rPr>
        <w:t xml:space="preserve"> </w:t>
      </w:r>
      <w:r w:rsidRPr="00790414">
        <w:rPr>
          <w:b w:val="0"/>
          <w:bCs w:val="0"/>
        </w:rPr>
        <w:t>Контроль</w:t>
      </w:r>
      <w:r w:rsidRPr="00790414">
        <w:rPr>
          <w:b w:val="0"/>
          <w:bCs w:val="0"/>
          <w:spacing w:val="1"/>
        </w:rPr>
        <w:t xml:space="preserve"> </w:t>
      </w:r>
      <w:r w:rsidRPr="00790414">
        <w:rPr>
          <w:b w:val="0"/>
          <w:bCs w:val="0"/>
        </w:rPr>
        <w:t>за</w:t>
      </w:r>
      <w:r w:rsidRPr="00790414">
        <w:rPr>
          <w:b w:val="0"/>
          <w:bCs w:val="0"/>
          <w:spacing w:val="1"/>
        </w:rPr>
        <w:t xml:space="preserve"> </w:t>
      </w:r>
      <w:r w:rsidRPr="00790414">
        <w:rPr>
          <w:b w:val="0"/>
          <w:bCs w:val="0"/>
        </w:rPr>
        <w:t>исполнением</w:t>
      </w:r>
      <w:r w:rsidRPr="00790414">
        <w:rPr>
          <w:b w:val="0"/>
          <w:bCs w:val="0"/>
          <w:spacing w:val="1"/>
        </w:rPr>
        <w:t xml:space="preserve"> </w:t>
      </w:r>
      <w:r w:rsidRPr="00790414">
        <w:rPr>
          <w:b w:val="0"/>
          <w:bCs w:val="0"/>
        </w:rPr>
        <w:t>настоящего</w:t>
      </w:r>
      <w:r w:rsidRPr="00790414">
        <w:rPr>
          <w:b w:val="0"/>
          <w:bCs w:val="0"/>
          <w:spacing w:val="1"/>
        </w:rPr>
        <w:t xml:space="preserve"> </w:t>
      </w:r>
      <w:r w:rsidRPr="00790414">
        <w:rPr>
          <w:b w:val="0"/>
          <w:bCs w:val="0"/>
        </w:rPr>
        <w:t>постановления оставляю за собой.</w:t>
      </w:r>
    </w:p>
    <w:p w:rsidR="00CD3A12" w:rsidRPr="00790414" w:rsidRDefault="00CD3A12" w:rsidP="00790414">
      <w:pPr>
        <w:shd w:val="clear" w:color="auto" w:fill="FFFFFF"/>
        <w:jc w:val="both"/>
        <w:rPr>
          <w:rFonts w:ascii="Arial" w:hAnsi="Arial" w:cs="Arial"/>
          <w:color w:val="000000"/>
          <w:sz w:val="28"/>
          <w:szCs w:val="28"/>
        </w:rPr>
      </w:pPr>
    </w:p>
    <w:p w:rsidR="00CD3A12" w:rsidRDefault="00CD3A12" w:rsidP="00096F35">
      <w:pPr>
        <w:shd w:val="clear" w:color="auto" w:fill="FFFFFF"/>
        <w:jc w:val="both"/>
        <w:rPr>
          <w:rFonts w:ascii="Arial" w:hAnsi="Arial" w:cs="Arial"/>
          <w:color w:val="000000"/>
          <w:sz w:val="28"/>
          <w:szCs w:val="28"/>
        </w:rPr>
      </w:pPr>
    </w:p>
    <w:p w:rsidR="00CD3A12" w:rsidRDefault="00CD3A12" w:rsidP="00096F35">
      <w:pPr>
        <w:shd w:val="clear" w:color="auto" w:fill="FFFFFF"/>
        <w:jc w:val="both"/>
        <w:rPr>
          <w:rFonts w:ascii="Arial" w:hAnsi="Arial" w:cs="Arial"/>
          <w:color w:val="000000"/>
          <w:sz w:val="28"/>
          <w:szCs w:val="28"/>
        </w:rPr>
      </w:pPr>
    </w:p>
    <w:p w:rsidR="00CD3A12" w:rsidRPr="008A4B5D" w:rsidRDefault="00CD3A12" w:rsidP="00B21D22">
      <w:pPr>
        <w:keepNext/>
        <w:spacing w:line="360" w:lineRule="auto"/>
        <w:outlineLvl w:val="0"/>
        <w:rPr>
          <w:sz w:val="28"/>
          <w:szCs w:val="28"/>
        </w:rPr>
      </w:pPr>
      <w:r w:rsidRPr="008A4B5D">
        <w:rPr>
          <w:sz w:val="28"/>
          <w:szCs w:val="28"/>
        </w:rPr>
        <w:t xml:space="preserve">Глава администрации             </w:t>
      </w:r>
      <w:r w:rsidRPr="008A4B5D">
        <w:rPr>
          <w:sz w:val="28"/>
          <w:szCs w:val="28"/>
        </w:rPr>
        <w:tab/>
      </w:r>
      <w:r w:rsidRPr="008A4B5D">
        <w:rPr>
          <w:sz w:val="28"/>
          <w:szCs w:val="28"/>
        </w:rPr>
        <w:tab/>
        <w:t xml:space="preserve">   </w:t>
      </w:r>
      <w:r w:rsidRPr="008A4B5D">
        <w:rPr>
          <w:sz w:val="28"/>
          <w:szCs w:val="28"/>
        </w:rPr>
        <w:tab/>
        <w:t xml:space="preserve">                                               </w:t>
      </w:r>
      <w:r>
        <w:rPr>
          <w:sz w:val="28"/>
          <w:szCs w:val="28"/>
        </w:rPr>
        <w:t xml:space="preserve">     </w:t>
      </w:r>
      <w:r w:rsidRPr="008A4B5D">
        <w:rPr>
          <w:sz w:val="28"/>
          <w:szCs w:val="28"/>
        </w:rPr>
        <w:t xml:space="preserve">   И.Р. Гареев</w:t>
      </w:r>
    </w:p>
    <w:p w:rsidR="00CD3A12" w:rsidRDefault="00CD3A12" w:rsidP="00096F35">
      <w:pPr>
        <w:shd w:val="clear" w:color="auto" w:fill="FFFFFF"/>
        <w:jc w:val="both"/>
        <w:rPr>
          <w:rFonts w:ascii="Arial" w:hAnsi="Arial" w:cs="Arial"/>
          <w:color w:val="000000"/>
          <w:sz w:val="28"/>
          <w:szCs w:val="28"/>
        </w:rPr>
      </w:pPr>
    </w:p>
    <w:p w:rsidR="00CD3A12" w:rsidRDefault="00CD3A12" w:rsidP="00096F35">
      <w:pPr>
        <w:shd w:val="clear" w:color="auto" w:fill="FFFFFF"/>
        <w:jc w:val="both"/>
        <w:rPr>
          <w:rFonts w:ascii="Arial" w:hAnsi="Arial" w:cs="Arial"/>
          <w:color w:val="000000"/>
          <w:sz w:val="28"/>
          <w:szCs w:val="28"/>
        </w:rPr>
      </w:pPr>
    </w:p>
    <w:p w:rsidR="00CD3A12" w:rsidRDefault="00CD3A12" w:rsidP="00096F35">
      <w:pPr>
        <w:shd w:val="clear" w:color="auto" w:fill="FFFFFF"/>
        <w:jc w:val="both"/>
        <w:rPr>
          <w:rFonts w:ascii="Arial" w:hAnsi="Arial" w:cs="Arial"/>
          <w:color w:val="000000"/>
          <w:sz w:val="28"/>
          <w:szCs w:val="28"/>
        </w:rPr>
      </w:pPr>
    </w:p>
    <w:p w:rsidR="00CD3A12" w:rsidRDefault="00CD3A12" w:rsidP="00096F35">
      <w:pPr>
        <w:shd w:val="clear" w:color="auto" w:fill="FFFFFF"/>
        <w:jc w:val="both"/>
        <w:rPr>
          <w:rFonts w:ascii="Arial" w:hAnsi="Arial" w:cs="Arial"/>
          <w:color w:val="000000"/>
          <w:sz w:val="28"/>
          <w:szCs w:val="28"/>
        </w:rPr>
      </w:pPr>
    </w:p>
    <w:p w:rsidR="00CD3A12" w:rsidRDefault="00CD3A12" w:rsidP="00096F35">
      <w:pPr>
        <w:shd w:val="clear" w:color="auto" w:fill="FFFFFF"/>
        <w:jc w:val="both"/>
        <w:rPr>
          <w:rFonts w:ascii="Arial" w:hAnsi="Arial" w:cs="Arial"/>
          <w:color w:val="000000"/>
          <w:sz w:val="28"/>
          <w:szCs w:val="28"/>
        </w:rPr>
      </w:pPr>
    </w:p>
    <w:p w:rsidR="00CD3A12" w:rsidRDefault="00CD3A12" w:rsidP="00096F35">
      <w:pPr>
        <w:shd w:val="clear" w:color="auto" w:fill="FFFFFF"/>
        <w:jc w:val="both"/>
        <w:rPr>
          <w:rFonts w:ascii="Arial" w:hAnsi="Arial" w:cs="Arial"/>
          <w:color w:val="000000"/>
          <w:sz w:val="28"/>
          <w:szCs w:val="28"/>
        </w:rPr>
      </w:pPr>
    </w:p>
    <w:p w:rsidR="00CD3A12" w:rsidRDefault="00CD3A12" w:rsidP="00096F35">
      <w:pPr>
        <w:shd w:val="clear" w:color="auto" w:fill="FFFFFF"/>
        <w:jc w:val="both"/>
        <w:rPr>
          <w:rFonts w:ascii="Arial" w:hAnsi="Arial" w:cs="Arial"/>
          <w:color w:val="000000"/>
          <w:sz w:val="28"/>
          <w:szCs w:val="28"/>
        </w:rPr>
      </w:pPr>
    </w:p>
    <w:p w:rsidR="00CD3A12" w:rsidRDefault="00CD3A12" w:rsidP="00096F35">
      <w:pPr>
        <w:shd w:val="clear" w:color="auto" w:fill="FFFFFF"/>
        <w:jc w:val="both"/>
        <w:rPr>
          <w:rFonts w:ascii="Arial" w:hAnsi="Arial" w:cs="Arial"/>
          <w:color w:val="000000"/>
          <w:sz w:val="28"/>
          <w:szCs w:val="28"/>
        </w:rPr>
      </w:pPr>
    </w:p>
    <w:p w:rsidR="00CD3A12" w:rsidRPr="001C39AD" w:rsidRDefault="00CD3A12" w:rsidP="00096F35">
      <w:pPr>
        <w:shd w:val="clear" w:color="auto" w:fill="FFFFFF"/>
        <w:jc w:val="both"/>
        <w:rPr>
          <w:color w:val="000000"/>
        </w:rPr>
      </w:pPr>
      <w:r w:rsidRPr="001C39AD">
        <w:rPr>
          <w:color w:val="000000"/>
        </w:rPr>
        <w:t>Исп. Ямилева Л.Р.</w:t>
      </w:r>
    </w:p>
    <w:p w:rsidR="00CD3A12" w:rsidRPr="001C39AD" w:rsidRDefault="00CD3A12" w:rsidP="00096F35">
      <w:pPr>
        <w:shd w:val="clear" w:color="auto" w:fill="FFFFFF"/>
        <w:jc w:val="both"/>
        <w:rPr>
          <w:color w:val="000000"/>
        </w:rPr>
      </w:pPr>
      <w:r w:rsidRPr="001C39AD">
        <w:rPr>
          <w:color w:val="000000"/>
        </w:rPr>
        <w:t>Тел. (34787)2-39-20</w:t>
      </w:r>
    </w:p>
    <w:sectPr w:rsidR="00CD3A12" w:rsidRPr="001C39AD" w:rsidSect="00A01C1F">
      <w:pgSz w:w="11906" w:h="16838"/>
      <w:pgMar w:top="113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4E54D5"/>
    <w:multiLevelType w:val="hybridMultilevel"/>
    <w:tmpl w:val="1DF0E0F4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">
    <w:nsid w:val="1E310705"/>
    <w:multiLevelType w:val="hybridMultilevel"/>
    <w:tmpl w:val="458ED7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374E5F"/>
    <w:multiLevelType w:val="hybridMultilevel"/>
    <w:tmpl w:val="2976E478"/>
    <w:lvl w:ilvl="0" w:tplc="7D7A52E8">
      <w:start w:val="1"/>
      <w:numFmt w:val="decimal"/>
      <w:lvlText w:val="%1."/>
      <w:lvlJc w:val="left"/>
      <w:pPr>
        <w:ind w:left="810" w:hanging="45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D1BAD"/>
    <w:rsid w:val="00021D7F"/>
    <w:rsid w:val="000460C2"/>
    <w:rsid w:val="00064017"/>
    <w:rsid w:val="00090588"/>
    <w:rsid w:val="00096F35"/>
    <w:rsid w:val="000D1BAD"/>
    <w:rsid w:val="000D421B"/>
    <w:rsid w:val="000D76B0"/>
    <w:rsid w:val="000F71F9"/>
    <w:rsid w:val="00130F4C"/>
    <w:rsid w:val="001323B9"/>
    <w:rsid w:val="0014449C"/>
    <w:rsid w:val="00170655"/>
    <w:rsid w:val="00184F02"/>
    <w:rsid w:val="00197B48"/>
    <w:rsid w:val="001C39AD"/>
    <w:rsid w:val="001D3FB2"/>
    <w:rsid w:val="001E335E"/>
    <w:rsid w:val="00203C5D"/>
    <w:rsid w:val="002667F2"/>
    <w:rsid w:val="00282BDE"/>
    <w:rsid w:val="002A0AAF"/>
    <w:rsid w:val="002C12CE"/>
    <w:rsid w:val="002C704C"/>
    <w:rsid w:val="002D2A85"/>
    <w:rsid w:val="002E38B3"/>
    <w:rsid w:val="0033274B"/>
    <w:rsid w:val="003346DF"/>
    <w:rsid w:val="0035509C"/>
    <w:rsid w:val="003833F1"/>
    <w:rsid w:val="003E6659"/>
    <w:rsid w:val="004056B9"/>
    <w:rsid w:val="00463BBE"/>
    <w:rsid w:val="004718C7"/>
    <w:rsid w:val="00472858"/>
    <w:rsid w:val="00476AED"/>
    <w:rsid w:val="004B56A0"/>
    <w:rsid w:val="004D4F63"/>
    <w:rsid w:val="004D7ED7"/>
    <w:rsid w:val="00524175"/>
    <w:rsid w:val="005E286B"/>
    <w:rsid w:val="006000A2"/>
    <w:rsid w:val="00621B94"/>
    <w:rsid w:val="00624A47"/>
    <w:rsid w:val="00686806"/>
    <w:rsid w:val="006B0E6F"/>
    <w:rsid w:val="006F0AB5"/>
    <w:rsid w:val="006F5714"/>
    <w:rsid w:val="007049AD"/>
    <w:rsid w:val="00723DF0"/>
    <w:rsid w:val="0075768D"/>
    <w:rsid w:val="007751AB"/>
    <w:rsid w:val="00790414"/>
    <w:rsid w:val="00794191"/>
    <w:rsid w:val="00796D27"/>
    <w:rsid w:val="007E0184"/>
    <w:rsid w:val="007F2501"/>
    <w:rsid w:val="00852A03"/>
    <w:rsid w:val="008A4B5D"/>
    <w:rsid w:val="008F7F6D"/>
    <w:rsid w:val="0094585B"/>
    <w:rsid w:val="00987350"/>
    <w:rsid w:val="009D3068"/>
    <w:rsid w:val="009E1AA6"/>
    <w:rsid w:val="009E6522"/>
    <w:rsid w:val="009E68EE"/>
    <w:rsid w:val="00A01C1F"/>
    <w:rsid w:val="00A25314"/>
    <w:rsid w:val="00A33131"/>
    <w:rsid w:val="00A3661B"/>
    <w:rsid w:val="00A765D9"/>
    <w:rsid w:val="00AA1D56"/>
    <w:rsid w:val="00AA2804"/>
    <w:rsid w:val="00AE38A8"/>
    <w:rsid w:val="00AE662F"/>
    <w:rsid w:val="00B15A8E"/>
    <w:rsid w:val="00B21D22"/>
    <w:rsid w:val="00BA4945"/>
    <w:rsid w:val="00BC1AB4"/>
    <w:rsid w:val="00BC7E8C"/>
    <w:rsid w:val="00C06CA3"/>
    <w:rsid w:val="00C148FB"/>
    <w:rsid w:val="00C179E8"/>
    <w:rsid w:val="00C17E5D"/>
    <w:rsid w:val="00C66100"/>
    <w:rsid w:val="00C8384A"/>
    <w:rsid w:val="00CB168B"/>
    <w:rsid w:val="00CD0D8B"/>
    <w:rsid w:val="00CD16C3"/>
    <w:rsid w:val="00CD3A12"/>
    <w:rsid w:val="00CD4569"/>
    <w:rsid w:val="00CE0341"/>
    <w:rsid w:val="00CE179E"/>
    <w:rsid w:val="00CF31D2"/>
    <w:rsid w:val="00D83794"/>
    <w:rsid w:val="00D8749A"/>
    <w:rsid w:val="00E11EE6"/>
    <w:rsid w:val="00E153A4"/>
    <w:rsid w:val="00E316BB"/>
    <w:rsid w:val="00E80139"/>
    <w:rsid w:val="00E81205"/>
    <w:rsid w:val="00E83DDC"/>
    <w:rsid w:val="00E9648B"/>
    <w:rsid w:val="00EB4015"/>
    <w:rsid w:val="00ED7155"/>
    <w:rsid w:val="00EE1585"/>
    <w:rsid w:val="00F11AC2"/>
    <w:rsid w:val="00F14C00"/>
    <w:rsid w:val="00F41B66"/>
    <w:rsid w:val="00F7525E"/>
    <w:rsid w:val="00F82EE6"/>
    <w:rsid w:val="00FA32BC"/>
    <w:rsid w:val="00FB2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0A2"/>
    <w:rPr>
      <w:rFonts w:ascii="Times New Roman" w:eastAsia="Times New Roman" w:hAnsi="Times New Roman"/>
      <w:sz w:val="20"/>
      <w:szCs w:val="20"/>
    </w:rPr>
  </w:style>
  <w:style w:type="paragraph" w:styleId="Heading1">
    <w:name w:val="heading 1"/>
    <w:basedOn w:val="Normal"/>
    <w:link w:val="Heading1Char"/>
    <w:uiPriority w:val="99"/>
    <w:qFormat/>
    <w:locked/>
    <w:rsid w:val="00987350"/>
    <w:pPr>
      <w:widowControl w:val="0"/>
      <w:autoSpaceDE w:val="0"/>
      <w:autoSpaceDN w:val="0"/>
      <w:ind w:left="121" w:hanging="3183"/>
      <w:outlineLvl w:val="0"/>
    </w:pPr>
    <w:rPr>
      <w:b/>
      <w:bCs/>
      <w:sz w:val="28"/>
      <w:szCs w:val="28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87350"/>
    <w:rPr>
      <w:rFonts w:ascii="Times New Roman" w:hAnsi="Times New Roman" w:cs="Times New Roman"/>
      <w:b/>
      <w:bCs/>
      <w:sz w:val="28"/>
      <w:szCs w:val="28"/>
      <w:lang w:eastAsia="en-US"/>
    </w:rPr>
  </w:style>
  <w:style w:type="paragraph" w:styleId="ListParagraph">
    <w:name w:val="List Paragraph"/>
    <w:basedOn w:val="Normal"/>
    <w:uiPriority w:val="99"/>
    <w:qFormat/>
    <w:rsid w:val="006000A2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9E68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E68EE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rsid w:val="00C148F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C148FB"/>
    <w:rPr>
      <w:rFonts w:ascii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rsid w:val="00987350"/>
    <w:rPr>
      <w:color w:val="0000FF"/>
      <w:u w:val="single"/>
    </w:rPr>
  </w:style>
  <w:style w:type="paragraph" w:customStyle="1" w:styleId="s1">
    <w:name w:val="s_1"/>
    <w:basedOn w:val="Normal"/>
    <w:uiPriority w:val="99"/>
    <w:rsid w:val="00987350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uiPriority w:val="99"/>
    <w:rsid w:val="000D76B0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2">
    <w:name w:val="Основной текст2"/>
    <w:basedOn w:val="Normal"/>
    <w:uiPriority w:val="99"/>
    <w:rsid w:val="00A25314"/>
    <w:pPr>
      <w:widowControl w:val="0"/>
      <w:shd w:val="clear" w:color="auto" w:fill="FFFFFF"/>
      <w:spacing w:before="1200" w:after="1200" w:line="300" w:lineRule="exact"/>
      <w:jc w:val="center"/>
    </w:pPr>
    <w:rPr>
      <w:sz w:val="26"/>
      <w:szCs w:val="26"/>
    </w:rPr>
  </w:style>
  <w:style w:type="paragraph" w:customStyle="1" w:styleId="dt-p">
    <w:name w:val="dt-p"/>
    <w:basedOn w:val="Normal"/>
    <w:uiPriority w:val="99"/>
    <w:rsid w:val="00A25314"/>
    <w:pPr>
      <w:spacing w:before="100" w:beforeAutospacing="1" w:after="100" w:afterAutospacing="1"/>
    </w:pPr>
    <w:rPr>
      <w:sz w:val="24"/>
      <w:szCs w:val="24"/>
    </w:rPr>
  </w:style>
  <w:style w:type="character" w:customStyle="1" w:styleId="dt-r">
    <w:name w:val="dt-r"/>
    <w:basedOn w:val="DefaultParagraphFont"/>
    <w:uiPriority w:val="99"/>
    <w:rsid w:val="00A25314"/>
  </w:style>
  <w:style w:type="character" w:customStyle="1" w:styleId="dt-m">
    <w:name w:val="dt-m"/>
    <w:basedOn w:val="DefaultParagraphFont"/>
    <w:uiPriority w:val="99"/>
    <w:rsid w:val="00A25314"/>
  </w:style>
  <w:style w:type="paragraph" w:styleId="NormalWeb">
    <w:name w:val="Normal (Web)"/>
    <w:basedOn w:val="Normal"/>
    <w:uiPriority w:val="99"/>
    <w:semiHidden/>
    <w:rsid w:val="00790414"/>
    <w:pPr>
      <w:spacing w:before="100" w:beforeAutospacing="1" w:after="100" w:afterAutospacing="1"/>
    </w:pPr>
    <w:rPr>
      <w:sz w:val="24"/>
      <w:szCs w:val="24"/>
    </w:rPr>
  </w:style>
  <w:style w:type="paragraph" w:customStyle="1" w:styleId="no-indent">
    <w:name w:val="no-indent"/>
    <w:basedOn w:val="Normal"/>
    <w:uiPriority w:val="99"/>
    <w:rsid w:val="0079041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9256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25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256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6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6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6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483232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consultant.ru/document/cons_doc_LAW_505897/105782f48579348026e763beef098430090826b6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onsultant.ru/document/cons_doc_LAW_505897/105782f48579348026e763beef098430090826b6/" TargetMode="External"/><Relationship Id="rId11" Type="http://schemas.openxmlformats.org/officeDocument/2006/relationships/hyperlink" Target="https://normativ.kontur.ru/document?moduleId=1&amp;documentId=363900" TargetMode="External"/><Relationship Id="rId5" Type="http://schemas.openxmlformats.org/officeDocument/2006/relationships/hyperlink" Target="garantF1://12056199.46014" TargetMode="External"/><Relationship Id="rId10" Type="http://schemas.openxmlformats.org/officeDocument/2006/relationships/hyperlink" Target="https://normativ.kontur.ru/document?moduleId=1&amp;documentId=3639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ormativ.kontur.ru/document?moduleId=1&amp;documentId=4771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200</TotalTime>
  <Pages>4</Pages>
  <Words>1575</Words>
  <Characters>8984</Characters>
  <Application>Microsoft Office Outlook</Application>
  <DocSecurity>0</DocSecurity>
  <Lines>0</Lines>
  <Paragraphs>0</Paragraphs>
  <ScaleCrop>false</ScaleCrop>
  <Company>Асяновский сельсовет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1</dc:creator>
  <cp:keywords/>
  <dc:description/>
  <cp:lastModifiedBy>Лилия</cp:lastModifiedBy>
  <cp:revision>52</cp:revision>
  <cp:lastPrinted>2025-06-23T09:38:00Z</cp:lastPrinted>
  <dcterms:created xsi:type="dcterms:W3CDTF">2020-06-19T10:25:00Z</dcterms:created>
  <dcterms:modified xsi:type="dcterms:W3CDTF">2025-06-23T09:38:00Z</dcterms:modified>
</cp:coreProperties>
</file>