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D8" w:rsidRPr="00136958" w:rsidRDefault="00EB0BD8" w:rsidP="00EB0BD8">
      <w:pPr>
        <w:jc w:val="center"/>
        <w:rPr>
          <w:sz w:val="26"/>
          <w:szCs w:val="26"/>
        </w:rPr>
      </w:pPr>
      <w:r w:rsidRPr="00136958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B0BD8" w:rsidRPr="00136958" w:rsidRDefault="00EB0BD8" w:rsidP="00EB0BD8">
      <w:pPr>
        <w:jc w:val="center"/>
        <w:rPr>
          <w:sz w:val="26"/>
          <w:szCs w:val="26"/>
        </w:rPr>
      </w:pPr>
      <w:r w:rsidRPr="00136958">
        <w:rPr>
          <w:sz w:val="26"/>
          <w:szCs w:val="26"/>
        </w:rPr>
        <w:t>от 13.05.2025 №5/23</w:t>
      </w:r>
    </w:p>
    <w:p w:rsidR="00EB0BD8" w:rsidRPr="00136958" w:rsidRDefault="00EB0BD8" w:rsidP="00EB0BD8">
      <w:pPr>
        <w:jc w:val="center"/>
        <w:rPr>
          <w:sz w:val="26"/>
          <w:szCs w:val="26"/>
        </w:rPr>
      </w:pPr>
    </w:p>
    <w:p w:rsidR="00EB0BD8" w:rsidRPr="00136958" w:rsidRDefault="00EB0BD8" w:rsidP="00EB0BD8">
      <w:pPr>
        <w:jc w:val="center"/>
        <w:rPr>
          <w:sz w:val="26"/>
          <w:szCs w:val="26"/>
        </w:rPr>
      </w:pPr>
    </w:p>
    <w:p w:rsidR="00EB0BD8" w:rsidRPr="00136958" w:rsidRDefault="00EB0BD8" w:rsidP="00EB0BD8">
      <w:pPr>
        <w:jc w:val="center"/>
        <w:rPr>
          <w:sz w:val="26"/>
          <w:szCs w:val="26"/>
        </w:rPr>
      </w:pPr>
    </w:p>
    <w:p w:rsidR="00EB0BD8" w:rsidRPr="00136958" w:rsidRDefault="00EB0BD8" w:rsidP="00EB0BD8">
      <w:pPr>
        <w:jc w:val="center"/>
        <w:rPr>
          <w:sz w:val="26"/>
          <w:szCs w:val="26"/>
        </w:rPr>
      </w:pPr>
    </w:p>
    <w:p w:rsidR="00EB0BD8" w:rsidRPr="00136958" w:rsidRDefault="00EB0BD8" w:rsidP="00EB0BD8">
      <w:pPr>
        <w:jc w:val="center"/>
        <w:rPr>
          <w:sz w:val="26"/>
          <w:szCs w:val="26"/>
        </w:rPr>
      </w:pPr>
      <w:r w:rsidRPr="00136958">
        <w:rPr>
          <w:sz w:val="26"/>
          <w:szCs w:val="26"/>
        </w:rPr>
        <w:t>О выявлении правообладателя ранее учтенного</w:t>
      </w:r>
    </w:p>
    <w:p w:rsidR="00EB0BD8" w:rsidRPr="00136958" w:rsidRDefault="00EB0BD8" w:rsidP="00EB0BD8">
      <w:pPr>
        <w:jc w:val="center"/>
        <w:rPr>
          <w:b w:val="0"/>
          <w:sz w:val="26"/>
          <w:szCs w:val="26"/>
        </w:rPr>
      </w:pPr>
      <w:r w:rsidRPr="00136958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EB0BD8" w:rsidRPr="00136958" w:rsidRDefault="00EB0BD8" w:rsidP="00EB0BD8">
      <w:pPr>
        <w:rPr>
          <w:b w:val="0"/>
          <w:sz w:val="26"/>
          <w:szCs w:val="26"/>
        </w:rPr>
      </w:pPr>
    </w:p>
    <w:p w:rsidR="00EB0BD8" w:rsidRPr="00136958" w:rsidRDefault="00EB0BD8" w:rsidP="00EB0BD8">
      <w:pPr>
        <w:ind w:firstLine="709"/>
        <w:jc w:val="both"/>
        <w:rPr>
          <w:b w:val="0"/>
          <w:sz w:val="26"/>
          <w:szCs w:val="26"/>
        </w:rPr>
      </w:pPr>
      <w:r w:rsidRPr="0013695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136958">
        <w:rPr>
          <w:b w:val="0"/>
          <w:sz w:val="26"/>
          <w:szCs w:val="26"/>
        </w:rPr>
        <w:t>П</w:t>
      </w:r>
      <w:proofErr w:type="gramEnd"/>
      <w:r w:rsidRPr="0013695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136958">
        <w:rPr>
          <w:b w:val="0"/>
          <w:sz w:val="26"/>
          <w:szCs w:val="26"/>
        </w:rPr>
        <w:t>принципах</w:t>
      </w:r>
      <w:proofErr w:type="gramEnd"/>
      <w:r w:rsidRPr="00136958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EB0BD8" w:rsidRPr="00136958" w:rsidRDefault="00EB0BD8" w:rsidP="00EB0BD8">
      <w:pPr>
        <w:rPr>
          <w:b w:val="0"/>
          <w:sz w:val="26"/>
          <w:szCs w:val="26"/>
        </w:rPr>
      </w:pPr>
      <w:r w:rsidRPr="00136958">
        <w:rPr>
          <w:sz w:val="26"/>
          <w:szCs w:val="26"/>
        </w:rPr>
        <w:t>ПОСТАНОВЛЯЕТ:</w:t>
      </w:r>
    </w:p>
    <w:p w:rsidR="00EB0BD8" w:rsidRPr="00136958" w:rsidRDefault="00EB0BD8" w:rsidP="00EB0BD8">
      <w:pPr>
        <w:ind w:firstLine="709"/>
        <w:jc w:val="both"/>
        <w:rPr>
          <w:b w:val="0"/>
          <w:sz w:val="26"/>
          <w:szCs w:val="26"/>
        </w:rPr>
      </w:pPr>
      <w:r w:rsidRPr="00136958">
        <w:rPr>
          <w:b w:val="0"/>
          <w:sz w:val="26"/>
          <w:szCs w:val="26"/>
        </w:rPr>
        <w:t xml:space="preserve">1. </w:t>
      </w:r>
      <w:proofErr w:type="gramStart"/>
      <w:r w:rsidRPr="00136958">
        <w:rPr>
          <w:b w:val="0"/>
          <w:sz w:val="26"/>
          <w:szCs w:val="26"/>
        </w:rPr>
        <w:t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Х.Ф.К. (доля в праве 1/2), года рождения, уроженец, район,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</w:t>
      </w:r>
      <w:proofErr w:type="gramEnd"/>
      <w:r w:rsidRPr="00136958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136958">
        <w:rPr>
          <w:b w:val="0"/>
          <w:sz w:val="26"/>
          <w:szCs w:val="26"/>
        </w:rPr>
        <w:t>г</w:t>
      </w:r>
      <w:proofErr w:type="gramEnd"/>
      <w:r w:rsidRPr="00136958">
        <w:rPr>
          <w:b w:val="0"/>
          <w:sz w:val="26"/>
          <w:szCs w:val="26"/>
        </w:rPr>
        <w:t xml:space="preserve">. Дюртюли, СНИЛС:, ИНН:, Х.Р.Ф. (доля в праве 1/2) , года рождения, уроженец пос. Дюртюли, Республики Башкортостан, паспорт гражданина Российской Федерации: серия:, номер:, выдан отделением по вопросам миграции отдела МВД РФ по Дюртюлинскому району,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136958">
        <w:rPr>
          <w:b w:val="0"/>
          <w:sz w:val="26"/>
          <w:szCs w:val="26"/>
        </w:rPr>
        <w:t>г</w:t>
      </w:r>
      <w:proofErr w:type="gramEnd"/>
      <w:r w:rsidRPr="00136958">
        <w:rPr>
          <w:b w:val="0"/>
          <w:sz w:val="26"/>
          <w:szCs w:val="26"/>
        </w:rPr>
        <w:t>. Дюртюли, СНИЛС:, ИНН:.</w:t>
      </w:r>
    </w:p>
    <w:p w:rsidR="00EB0BD8" w:rsidRPr="00136958" w:rsidRDefault="00EB0BD8" w:rsidP="00EB0BD8">
      <w:pPr>
        <w:ind w:firstLine="709"/>
        <w:jc w:val="both"/>
        <w:rPr>
          <w:b w:val="0"/>
          <w:sz w:val="26"/>
          <w:szCs w:val="26"/>
        </w:rPr>
      </w:pPr>
      <w:r w:rsidRPr="00136958">
        <w:rPr>
          <w:b w:val="0"/>
          <w:sz w:val="26"/>
          <w:szCs w:val="26"/>
        </w:rPr>
        <w:t>2. Право собственности Х.Ф.К., Х.Р.Ф. на указанный в пункте 1 настоящего постановления объект недвижимости подтверждается договором передачи жилых квартир в долевую собственность от года.</w:t>
      </w:r>
    </w:p>
    <w:p w:rsidR="00EB0BD8" w:rsidRPr="00136958" w:rsidRDefault="00EB0BD8" w:rsidP="00EB0BD8">
      <w:pPr>
        <w:ind w:firstLine="708"/>
        <w:jc w:val="both"/>
        <w:rPr>
          <w:b w:val="0"/>
          <w:sz w:val="26"/>
          <w:szCs w:val="26"/>
        </w:rPr>
      </w:pPr>
      <w:r w:rsidRPr="00136958">
        <w:rPr>
          <w:b w:val="0"/>
          <w:sz w:val="26"/>
          <w:szCs w:val="26"/>
        </w:rPr>
        <w:t xml:space="preserve">3. </w:t>
      </w:r>
      <w:proofErr w:type="gramStart"/>
      <w:r w:rsidRPr="00136958">
        <w:rPr>
          <w:b w:val="0"/>
          <w:sz w:val="26"/>
          <w:szCs w:val="26"/>
        </w:rPr>
        <w:t>Контроль за</w:t>
      </w:r>
      <w:proofErr w:type="gramEnd"/>
      <w:r w:rsidRPr="00136958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EB0BD8" w:rsidRPr="00136958" w:rsidRDefault="00EB0BD8" w:rsidP="00EB0BD8">
      <w:pPr>
        <w:jc w:val="both"/>
        <w:rPr>
          <w:b w:val="0"/>
          <w:sz w:val="26"/>
          <w:szCs w:val="26"/>
        </w:rPr>
      </w:pPr>
    </w:p>
    <w:p w:rsidR="00EB0BD8" w:rsidRPr="00136958" w:rsidRDefault="00EB0BD8" w:rsidP="00EB0BD8">
      <w:pPr>
        <w:jc w:val="both"/>
        <w:rPr>
          <w:b w:val="0"/>
          <w:sz w:val="26"/>
          <w:szCs w:val="26"/>
        </w:rPr>
      </w:pPr>
    </w:p>
    <w:p w:rsidR="00EB0BD8" w:rsidRPr="00136958" w:rsidRDefault="00EB0BD8" w:rsidP="00EB0BD8">
      <w:pPr>
        <w:jc w:val="both"/>
        <w:rPr>
          <w:b w:val="0"/>
          <w:sz w:val="26"/>
          <w:szCs w:val="26"/>
        </w:rPr>
      </w:pPr>
    </w:p>
    <w:p w:rsidR="00EB0BD8" w:rsidRPr="00136958" w:rsidRDefault="00EB0BD8" w:rsidP="00EB0BD8">
      <w:pPr>
        <w:jc w:val="both"/>
        <w:rPr>
          <w:b w:val="0"/>
          <w:sz w:val="26"/>
          <w:szCs w:val="26"/>
        </w:rPr>
      </w:pPr>
      <w:r w:rsidRPr="00136958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EB0BD8" w:rsidRPr="00136958" w:rsidRDefault="00EB0BD8" w:rsidP="00EB0BD8">
      <w:pPr>
        <w:jc w:val="both"/>
        <w:rPr>
          <w:b w:val="0"/>
          <w:sz w:val="26"/>
          <w:szCs w:val="26"/>
        </w:rPr>
      </w:pPr>
    </w:p>
    <w:p w:rsidR="00EB0BD8" w:rsidRDefault="00EB0BD8" w:rsidP="00EB0BD8">
      <w:pPr>
        <w:jc w:val="both"/>
        <w:rPr>
          <w:b w:val="0"/>
          <w:sz w:val="20"/>
          <w:szCs w:val="20"/>
        </w:rPr>
      </w:pPr>
    </w:p>
    <w:p w:rsidR="00EB0BD8" w:rsidRDefault="00EB0BD8" w:rsidP="00EB0BD8">
      <w:pPr>
        <w:jc w:val="both"/>
        <w:rPr>
          <w:b w:val="0"/>
          <w:sz w:val="20"/>
          <w:szCs w:val="20"/>
        </w:rPr>
      </w:pPr>
    </w:p>
    <w:p w:rsidR="00EB0BD8" w:rsidRDefault="00EB0BD8" w:rsidP="00EB0BD8">
      <w:pPr>
        <w:jc w:val="both"/>
        <w:rPr>
          <w:b w:val="0"/>
          <w:sz w:val="20"/>
          <w:szCs w:val="20"/>
        </w:rPr>
      </w:pPr>
    </w:p>
    <w:p w:rsidR="00EB0BD8" w:rsidRDefault="00EB0BD8" w:rsidP="00EB0BD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EB0BD8" w:rsidRDefault="00EB0BD8" w:rsidP="00EB0BD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0BD8"/>
    <w:rsid w:val="00075395"/>
    <w:rsid w:val="00293083"/>
    <w:rsid w:val="003E0BB2"/>
    <w:rsid w:val="00EB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2025-05-21T10:32:00Z</dcterms:created>
  <dcterms:modified xsi:type="dcterms:W3CDTF">2025-05-21T10:35:00Z</dcterms:modified>
</cp:coreProperties>
</file>