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E0" w:rsidRDefault="00B923E0" w:rsidP="00E54F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Постановление администрации </w:t>
      </w:r>
      <w:r w:rsidRPr="00AB6976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город Дюртюли муниципального района Дюртюлинский район</w:t>
      </w:r>
    </w:p>
    <w:p w:rsidR="00B923E0" w:rsidRPr="00893891" w:rsidRDefault="00B923E0" w:rsidP="00E54F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6976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</w:t>
      </w:r>
    </w:p>
    <w:p w:rsidR="00B923E0" w:rsidRDefault="00B923E0" w:rsidP="0089389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923E0" w:rsidRPr="00893891" w:rsidRDefault="00B923E0" w:rsidP="00E54F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№ 1/11 от 20.01.2025</w:t>
      </w:r>
    </w:p>
    <w:p w:rsidR="00B923E0" w:rsidRPr="00893891" w:rsidRDefault="00B923E0" w:rsidP="0089389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923E0" w:rsidRPr="00893891" w:rsidRDefault="00B923E0" w:rsidP="0089389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923E0" w:rsidRPr="00893891" w:rsidRDefault="00B923E0" w:rsidP="008938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3E0" w:rsidRPr="00893891" w:rsidRDefault="00B923E0" w:rsidP="008938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3E0" w:rsidRPr="00893891" w:rsidRDefault="00B923E0" w:rsidP="008938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3E0" w:rsidRDefault="00B923E0" w:rsidP="008938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3E0" w:rsidRDefault="00B923E0" w:rsidP="008938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3E0" w:rsidRPr="00893891" w:rsidRDefault="00B923E0" w:rsidP="008938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3E0" w:rsidRDefault="00B923E0" w:rsidP="003E4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3E0" w:rsidRPr="00AB6976" w:rsidRDefault="00B923E0" w:rsidP="003E4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3E0" w:rsidRPr="00AB6976" w:rsidRDefault="00B923E0" w:rsidP="003E4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976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 изменений в постановление главы администрации городского поселения город Дюртюли муниципального района Дюртюлинский район Республики Башкортостан от 12.03.2019 № 3/42 «Об утверждении  схемы размещения нестационарных торговых объектов на территории городского поселения город Дюртюли муниципального района Дюртюлинский район Республики Башкортостан в новой редакции»</w:t>
      </w:r>
    </w:p>
    <w:p w:rsidR="00B923E0" w:rsidRDefault="00B923E0" w:rsidP="003E4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3E0" w:rsidRPr="00AB6976" w:rsidRDefault="00B923E0" w:rsidP="003E4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3E0" w:rsidRDefault="00B923E0" w:rsidP="003E47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976">
        <w:rPr>
          <w:rFonts w:ascii="Times New Roman" w:hAnsi="Times New Roman" w:cs="Times New Roman"/>
          <w:sz w:val="28"/>
          <w:szCs w:val="28"/>
        </w:rPr>
        <w:t xml:space="preserve"> В целях упорядочения размещения нестационарных торговых объектов на территории городского поселения город Дюртюли муниципального района Дюртюлинский район Республики Башкортостан, в соответствии со статьей 10 Федерального закона от 28.12.2009 № 381-ФЗ «Об основах государственного регулирования торговой деятел</w:t>
      </w:r>
      <w:r>
        <w:rPr>
          <w:rFonts w:ascii="Times New Roman" w:hAnsi="Times New Roman" w:cs="Times New Roman"/>
          <w:sz w:val="28"/>
          <w:szCs w:val="28"/>
        </w:rPr>
        <w:t>ьности в Российской Федерации»</w:t>
      </w:r>
      <w:r w:rsidRPr="00AB6976">
        <w:rPr>
          <w:rFonts w:ascii="Times New Roman" w:hAnsi="Times New Roman" w:cs="Times New Roman"/>
          <w:sz w:val="28"/>
          <w:szCs w:val="28"/>
        </w:rPr>
        <w:t>, постановлением Правительства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 12.10.</w:t>
      </w:r>
      <w:r w:rsidRPr="00AB6976">
        <w:rPr>
          <w:rFonts w:ascii="Times New Roman" w:hAnsi="Times New Roman" w:cs="Times New Roman"/>
          <w:sz w:val="28"/>
          <w:szCs w:val="28"/>
          <w:lang w:eastAsia="en-US"/>
        </w:rPr>
        <w:t>2021 № 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B697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AB6976">
        <w:rPr>
          <w:rFonts w:ascii="Times New Roman" w:hAnsi="Times New Roman" w:cs="Times New Roman"/>
          <w:sz w:val="28"/>
          <w:szCs w:val="28"/>
        </w:rPr>
        <w:t>руководствуясь пунктом 10 части 1 статьи 14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поселения город Дюртюли муниципального района Дюртюлинский район Республики Башкортостан,</w:t>
      </w:r>
    </w:p>
    <w:p w:rsidR="00B923E0" w:rsidRPr="003E471B" w:rsidRDefault="00B923E0" w:rsidP="003E4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71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923E0" w:rsidRPr="00AB6976" w:rsidRDefault="00B923E0" w:rsidP="003E4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976">
        <w:rPr>
          <w:rFonts w:ascii="Times New Roman" w:hAnsi="Times New Roman" w:cs="Times New Roman"/>
          <w:sz w:val="28"/>
          <w:szCs w:val="28"/>
        </w:rPr>
        <w:t>1. Внести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697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1</w:t>
      </w:r>
      <w:r w:rsidRPr="00AB697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6976">
        <w:rPr>
          <w:rFonts w:ascii="Times New Roman" w:hAnsi="Times New Roman" w:cs="Times New Roman"/>
          <w:sz w:val="28"/>
          <w:szCs w:val="28"/>
        </w:rPr>
        <w:t xml:space="preserve"> главы администрации городского поселения город Дюртюли муниципального района Дюртюлинский район Республики Башкортостан от 12.03.2019 № 3/42 «Об утверждении  схемы размещения нестационарных торговых объектов на территории городского поселения  город Дюртюли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» утвердив его </w:t>
      </w:r>
      <w:r w:rsidRPr="00AB6976">
        <w:rPr>
          <w:rFonts w:ascii="Times New Roman" w:hAnsi="Times New Roman" w:cs="Times New Roman"/>
          <w:sz w:val="28"/>
          <w:szCs w:val="28"/>
        </w:rPr>
        <w:t>в новой редакции»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AB6976">
        <w:rPr>
          <w:rFonts w:ascii="Times New Roman" w:hAnsi="Times New Roman" w:cs="Times New Roman"/>
          <w:sz w:val="28"/>
          <w:szCs w:val="28"/>
        </w:rPr>
        <w:t xml:space="preserve"> № 1).</w:t>
      </w:r>
    </w:p>
    <w:p w:rsidR="00B923E0" w:rsidRPr="00AB6976" w:rsidRDefault="00B923E0" w:rsidP="003E4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976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главы администрации городского поселения город Дюртюли муниципального района Дюртюлинский район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>19.07.2023</w:t>
      </w:r>
      <w:r w:rsidRPr="00AB697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7/19</w:t>
      </w:r>
      <w:r w:rsidRPr="00AB697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администрации городского поселения город Дюртюли муниципального района Дюртюлинский район Республики Башкортостан от 12.03.2019 № 3/42 «Об утверждении  схемы размещения нестационарных торговых объектов на территории городского поселения  город Дюртюли муниципального района Дюртюлинский район Республики Башкортостан в новой редакции»».</w:t>
      </w:r>
    </w:p>
    <w:p w:rsidR="00B923E0" w:rsidRPr="00AB6976" w:rsidRDefault="00B923E0" w:rsidP="003E4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B6976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B69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стит</w:t>
      </w:r>
      <w:r w:rsidRPr="00AB6976">
        <w:rPr>
          <w:rFonts w:ascii="Times New Roman" w:hAnsi="Times New Roman" w:cs="Times New Roman"/>
          <w:sz w:val="28"/>
          <w:szCs w:val="28"/>
        </w:rPr>
        <w:t>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Интернет.</w:t>
      </w:r>
    </w:p>
    <w:p w:rsidR="00B923E0" w:rsidRPr="00AB6976" w:rsidRDefault="00B923E0" w:rsidP="003E4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976">
        <w:rPr>
          <w:rFonts w:ascii="Times New Roman" w:hAnsi="Times New Roman" w:cs="Times New Roman"/>
          <w:sz w:val="28"/>
          <w:szCs w:val="28"/>
        </w:rPr>
        <w:t xml:space="preserve">4. Настоящее постановление в течение 10 рабочих дней со дня принятия направить в </w:t>
      </w:r>
      <w:r>
        <w:rPr>
          <w:rFonts w:ascii="Times New Roman" w:hAnsi="Times New Roman" w:cs="Times New Roman"/>
          <w:sz w:val="28"/>
          <w:szCs w:val="28"/>
        </w:rPr>
        <w:t>Министерство торговли и услуг</w:t>
      </w:r>
      <w:r w:rsidRPr="00AB6976">
        <w:rPr>
          <w:rFonts w:ascii="Times New Roman" w:hAnsi="Times New Roman" w:cs="Times New Roman"/>
          <w:sz w:val="28"/>
          <w:szCs w:val="28"/>
        </w:rPr>
        <w:t xml:space="preserve"> Республики Башкортостан по торговле и защите прав потребителей. </w:t>
      </w:r>
    </w:p>
    <w:p w:rsidR="00B923E0" w:rsidRPr="00AB6976" w:rsidRDefault="00B923E0" w:rsidP="003E47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7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923E0" w:rsidRPr="00AB6976" w:rsidRDefault="00B923E0" w:rsidP="003E47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3E0" w:rsidRPr="00AB6976" w:rsidRDefault="00B923E0" w:rsidP="003E47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3E0" w:rsidRPr="00AB6976" w:rsidRDefault="00B923E0" w:rsidP="003E47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3E0" w:rsidRPr="00AB6976" w:rsidRDefault="00B923E0" w:rsidP="003E4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B697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6976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И.Р. Гареев</w:t>
      </w:r>
      <w:r w:rsidRPr="00AB6976">
        <w:rPr>
          <w:rFonts w:ascii="Times New Roman" w:hAnsi="Times New Roman" w:cs="Times New Roman"/>
          <w:sz w:val="28"/>
          <w:szCs w:val="28"/>
        </w:rPr>
        <w:tab/>
      </w:r>
      <w:r w:rsidRPr="00AB6976">
        <w:rPr>
          <w:rFonts w:ascii="Times New Roman" w:hAnsi="Times New Roman" w:cs="Times New Roman"/>
          <w:sz w:val="28"/>
          <w:szCs w:val="28"/>
        </w:rPr>
        <w:tab/>
      </w:r>
      <w:r w:rsidRPr="00AB697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  <w:rPr>
          <w:sz w:val="28"/>
          <w:szCs w:val="28"/>
        </w:rPr>
      </w:pPr>
    </w:p>
    <w:p w:rsidR="00B923E0" w:rsidRPr="00893891" w:rsidRDefault="00B923E0" w:rsidP="003E471B">
      <w:pPr>
        <w:pStyle w:val="BodyText"/>
        <w:spacing w:after="0"/>
      </w:pPr>
    </w:p>
    <w:p w:rsidR="00B923E0" w:rsidRPr="00893891" w:rsidRDefault="00B923E0" w:rsidP="003E471B">
      <w:pPr>
        <w:pStyle w:val="BodyText"/>
        <w:spacing w:after="0"/>
      </w:pPr>
    </w:p>
    <w:p w:rsidR="00B923E0" w:rsidRPr="00893891" w:rsidRDefault="00B923E0" w:rsidP="003E471B">
      <w:pPr>
        <w:pStyle w:val="BodyText"/>
        <w:spacing w:after="0"/>
      </w:pPr>
    </w:p>
    <w:p w:rsidR="00B923E0" w:rsidRPr="00893891" w:rsidRDefault="00B923E0" w:rsidP="003E471B">
      <w:pPr>
        <w:pStyle w:val="BodyText"/>
        <w:spacing w:after="0"/>
      </w:pPr>
    </w:p>
    <w:p w:rsidR="00B923E0" w:rsidRPr="00893891" w:rsidRDefault="00B923E0" w:rsidP="003E471B">
      <w:pPr>
        <w:pStyle w:val="BodyText"/>
        <w:spacing w:after="0"/>
      </w:pPr>
    </w:p>
    <w:p w:rsidR="00B923E0" w:rsidRDefault="00B923E0" w:rsidP="003E471B">
      <w:pPr>
        <w:pStyle w:val="BodyText"/>
        <w:spacing w:after="0"/>
      </w:pPr>
    </w:p>
    <w:p w:rsidR="00B923E0" w:rsidRDefault="00B923E0" w:rsidP="003E471B">
      <w:pPr>
        <w:pStyle w:val="BodyText"/>
        <w:spacing w:after="0"/>
      </w:pPr>
    </w:p>
    <w:p w:rsidR="00B923E0" w:rsidRDefault="00B923E0" w:rsidP="003E471B">
      <w:pPr>
        <w:pStyle w:val="BodyText"/>
        <w:spacing w:after="0"/>
      </w:pPr>
      <w:r>
        <w:t>Исп.: Гафарова Э.С.</w:t>
      </w:r>
    </w:p>
    <w:p w:rsidR="00B923E0" w:rsidRPr="002245DC" w:rsidRDefault="00B923E0" w:rsidP="003E471B">
      <w:pPr>
        <w:pStyle w:val="BodyText"/>
        <w:spacing w:after="0"/>
      </w:pPr>
      <w:r>
        <w:t>(34787) 2-10-39</w:t>
      </w:r>
    </w:p>
    <w:p w:rsidR="00B923E0" w:rsidRPr="00893891" w:rsidRDefault="00B923E0" w:rsidP="003E471B">
      <w:pPr>
        <w:pStyle w:val="BodyText"/>
        <w:spacing w:after="0"/>
        <w:rPr>
          <w:sz w:val="22"/>
          <w:szCs w:val="22"/>
        </w:rPr>
        <w:sectPr w:rsidR="00B923E0" w:rsidRPr="00893891" w:rsidSect="003E471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923E0" w:rsidRPr="00015699" w:rsidRDefault="00B923E0" w:rsidP="00893891">
      <w:pPr>
        <w:autoSpaceDE w:val="0"/>
        <w:autoSpaceDN w:val="0"/>
        <w:adjustRightInd w:val="0"/>
        <w:spacing w:after="0" w:line="240" w:lineRule="auto"/>
        <w:ind w:firstLine="11340"/>
        <w:jc w:val="right"/>
        <w:rPr>
          <w:rFonts w:ascii="Times New Roman" w:hAnsi="Times New Roman" w:cs="Times New Roman"/>
          <w:sz w:val="23"/>
          <w:szCs w:val="23"/>
        </w:rPr>
      </w:pPr>
      <w:r w:rsidRPr="00015699">
        <w:rPr>
          <w:rFonts w:ascii="Times New Roman" w:hAnsi="Times New Roman" w:cs="Times New Roman"/>
          <w:sz w:val="23"/>
          <w:szCs w:val="23"/>
        </w:rPr>
        <w:t>Приложение № 1</w:t>
      </w:r>
    </w:p>
    <w:p w:rsidR="00B923E0" w:rsidRPr="00015699" w:rsidRDefault="00B923E0" w:rsidP="00893891">
      <w:pPr>
        <w:autoSpaceDE w:val="0"/>
        <w:autoSpaceDN w:val="0"/>
        <w:adjustRightInd w:val="0"/>
        <w:spacing w:after="0" w:line="240" w:lineRule="auto"/>
        <w:ind w:firstLine="8820"/>
        <w:jc w:val="right"/>
        <w:rPr>
          <w:rFonts w:ascii="Times New Roman" w:hAnsi="Times New Roman" w:cs="Times New Roman"/>
          <w:sz w:val="23"/>
          <w:szCs w:val="23"/>
        </w:rPr>
      </w:pPr>
      <w:r w:rsidRPr="00015699">
        <w:rPr>
          <w:rFonts w:ascii="Times New Roman" w:hAnsi="Times New Roman" w:cs="Times New Roman"/>
          <w:sz w:val="23"/>
          <w:szCs w:val="23"/>
        </w:rPr>
        <w:t>к постановлению администрации</w:t>
      </w:r>
    </w:p>
    <w:p w:rsidR="00B923E0" w:rsidRPr="00015699" w:rsidRDefault="00B923E0" w:rsidP="00893891">
      <w:pPr>
        <w:autoSpaceDE w:val="0"/>
        <w:autoSpaceDN w:val="0"/>
        <w:adjustRightInd w:val="0"/>
        <w:spacing w:after="0" w:line="240" w:lineRule="auto"/>
        <w:ind w:firstLine="8820"/>
        <w:jc w:val="right"/>
        <w:rPr>
          <w:rFonts w:ascii="Times New Roman" w:hAnsi="Times New Roman" w:cs="Times New Roman"/>
          <w:sz w:val="23"/>
          <w:szCs w:val="23"/>
        </w:rPr>
      </w:pPr>
      <w:r w:rsidRPr="00015699">
        <w:rPr>
          <w:rFonts w:ascii="Times New Roman" w:hAnsi="Times New Roman" w:cs="Times New Roman"/>
          <w:sz w:val="23"/>
          <w:szCs w:val="23"/>
        </w:rPr>
        <w:t>городского поселения город Дюртюли</w:t>
      </w:r>
    </w:p>
    <w:p w:rsidR="00B923E0" w:rsidRPr="00015699" w:rsidRDefault="00B923E0" w:rsidP="00893891">
      <w:pPr>
        <w:autoSpaceDE w:val="0"/>
        <w:autoSpaceDN w:val="0"/>
        <w:adjustRightInd w:val="0"/>
        <w:spacing w:after="0" w:line="240" w:lineRule="auto"/>
        <w:ind w:firstLine="9000"/>
        <w:jc w:val="right"/>
        <w:rPr>
          <w:rFonts w:ascii="Times New Roman" w:hAnsi="Times New Roman" w:cs="Times New Roman"/>
          <w:sz w:val="23"/>
          <w:szCs w:val="23"/>
        </w:rPr>
      </w:pPr>
      <w:r w:rsidRPr="00015699">
        <w:rPr>
          <w:rFonts w:ascii="Times New Roman" w:hAnsi="Times New Roman" w:cs="Times New Roman"/>
          <w:sz w:val="23"/>
          <w:szCs w:val="23"/>
        </w:rPr>
        <w:t xml:space="preserve">  муниципального района Дюртюлинский район</w:t>
      </w:r>
    </w:p>
    <w:p w:rsidR="00B923E0" w:rsidRPr="00015699" w:rsidRDefault="00B923E0" w:rsidP="00893891">
      <w:pPr>
        <w:autoSpaceDE w:val="0"/>
        <w:autoSpaceDN w:val="0"/>
        <w:adjustRightInd w:val="0"/>
        <w:spacing w:after="0" w:line="240" w:lineRule="auto"/>
        <w:ind w:firstLine="9000"/>
        <w:jc w:val="right"/>
        <w:rPr>
          <w:rFonts w:ascii="Times New Roman" w:hAnsi="Times New Roman" w:cs="Times New Roman"/>
          <w:sz w:val="23"/>
          <w:szCs w:val="23"/>
        </w:rPr>
      </w:pPr>
      <w:r w:rsidRPr="00015699">
        <w:rPr>
          <w:rFonts w:ascii="Times New Roman" w:hAnsi="Times New Roman" w:cs="Times New Roman"/>
          <w:sz w:val="23"/>
          <w:szCs w:val="23"/>
        </w:rPr>
        <w:t>Республики Башкортостан</w:t>
      </w:r>
    </w:p>
    <w:p w:rsidR="00B923E0" w:rsidRPr="00015699" w:rsidRDefault="00B923E0" w:rsidP="00893891">
      <w:pPr>
        <w:autoSpaceDE w:val="0"/>
        <w:autoSpaceDN w:val="0"/>
        <w:adjustRightInd w:val="0"/>
        <w:spacing w:after="0" w:line="240" w:lineRule="auto"/>
        <w:ind w:firstLine="900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</w:t>
      </w:r>
      <w:r w:rsidRPr="00015699">
        <w:rPr>
          <w:rFonts w:ascii="Times New Roman" w:hAnsi="Times New Roman" w:cs="Times New Roman"/>
          <w:sz w:val="23"/>
          <w:szCs w:val="23"/>
        </w:rPr>
        <w:t xml:space="preserve">т </w:t>
      </w:r>
      <w:r>
        <w:rPr>
          <w:rFonts w:ascii="Times New Roman" w:hAnsi="Times New Roman" w:cs="Times New Roman"/>
          <w:sz w:val="23"/>
          <w:szCs w:val="23"/>
        </w:rPr>
        <w:t>20.01.2025</w:t>
      </w:r>
      <w:r w:rsidRPr="00015699">
        <w:rPr>
          <w:rFonts w:ascii="Times New Roman" w:hAnsi="Times New Roman" w:cs="Times New Roman"/>
          <w:sz w:val="23"/>
          <w:szCs w:val="23"/>
        </w:rPr>
        <w:t xml:space="preserve">г. № </w:t>
      </w:r>
      <w:r>
        <w:rPr>
          <w:rFonts w:ascii="Times New Roman" w:hAnsi="Times New Roman" w:cs="Times New Roman"/>
          <w:sz w:val="23"/>
          <w:szCs w:val="23"/>
        </w:rPr>
        <w:t>1/11</w:t>
      </w:r>
      <w:r w:rsidRPr="00015699">
        <w:rPr>
          <w:rFonts w:ascii="Times New Roman" w:hAnsi="Times New Roman" w:cs="Times New Roman"/>
          <w:sz w:val="23"/>
          <w:szCs w:val="23"/>
        </w:rPr>
        <w:t xml:space="preserve">                </w:t>
      </w:r>
    </w:p>
    <w:p w:rsidR="00B923E0" w:rsidRPr="00015699" w:rsidRDefault="00B923E0" w:rsidP="00893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5699">
        <w:rPr>
          <w:rFonts w:ascii="Times New Roman" w:hAnsi="Times New Roman" w:cs="Times New Roman"/>
          <w:b/>
          <w:bCs/>
          <w:sz w:val="23"/>
          <w:szCs w:val="23"/>
        </w:rPr>
        <w:t xml:space="preserve">Схема </w:t>
      </w:r>
    </w:p>
    <w:p w:rsidR="00B923E0" w:rsidRPr="00015699" w:rsidRDefault="00B923E0" w:rsidP="008938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5699">
        <w:rPr>
          <w:rFonts w:ascii="Times New Roman" w:hAnsi="Times New Roman" w:cs="Times New Roman"/>
          <w:b/>
          <w:bCs/>
          <w:sz w:val="23"/>
          <w:szCs w:val="23"/>
        </w:rPr>
        <w:t>размещения нестационарных торговых объектов</w:t>
      </w:r>
    </w:p>
    <w:p w:rsidR="00B923E0" w:rsidRPr="00015699" w:rsidRDefault="00B923E0" w:rsidP="00893891">
      <w:pPr>
        <w:tabs>
          <w:tab w:val="left" w:pos="12840"/>
          <w:tab w:val="left" w:pos="13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5699">
        <w:rPr>
          <w:rFonts w:ascii="Times New Roman" w:hAnsi="Times New Roman" w:cs="Times New Roman"/>
          <w:b/>
          <w:bCs/>
          <w:sz w:val="23"/>
          <w:szCs w:val="23"/>
        </w:rPr>
        <w:t xml:space="preserve">на территории городского поселения город Дюртюли  </w:t>
      </w:r>
    </w:p>
    <w:p w:rsidR="00B923E0" w:rsidRPr="00015699" w:rsidRDefault="00B923E0" w:rsidP="00893891">
      <w:pPr>
        <w:tabs>
          <w:tab w:val="left" w:pos="12840"/>
          <w:tab w:val="left" w:pos="13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5699">
        <w:rPr>
          <w:rFonts w:ascii="Times New Roman" w:hAnsi="Times New Roman" w:cs="Times New Roman"/>
          <w:b/>
          <w:bCs/>
          <w:sz w:val="23"/>
          <w:szCs w:val="23"/>
        </w:rPr>
        <w:t>муниципального района Дюртюлинский район Республики Башкортостан</w:t>
      </w:r>
    </w:p>
    <w:p w:rsidR="00B923E0" w:rsidRPr="00015699" w:rsidRDefault="00B923E0" w:rsidP="008938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80" w:rightFromText="180" w:vertAnchor="text" w:tblpX="-36" w:tblpY="1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"/>
        <w:gridCol w:w="552"/>
        <w:gridCol w:w="2352"/>
        <w:gridCol w:w="1983"/>
        <w:gridCol w:w="3402"/>
        <w:gridCol w:w="47"/>
        <w:gridCol w:w="1726"/>
        <w:gridCol w:w="2194"/>
        <w:gridCol w:w="1558"/>
        <w:gridCol w:w="1134"/>
      </w:tblGrid>
      <w:tr w:rsidR="00B923E0" w:rsidRPr="00015699">
        <w:trPr>
          <w:cantSplit/>
          <w:trHeight w:val="1418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Вид нестационарного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торгового объекта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Специализация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нестационарного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торгового объекта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Фома собственности земельного участка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Период размещения нестационарного торгового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Размещение нестационарного торгового объекта субъектом малого или среднего предпринимательства</w:t>
            </w:r>
          </w:p>
          <w:p w:rsidR="00B923E0" w:rsidRPr="00015699" w:rsidRDefault="00B923E0" w:rsidP="00807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923E0" w:rsidRPr="00015699" w:rsidRDefault="00B923E0" w:rsidP="00807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7E0BFA" w:rsidRDefault="00B923E0" w:rsidP="007E0B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Площадь нестационарного торгового объекта, кв.м.</w:t>
            </w:r>
          </w:p>
        </w:tc>
      </w:tr>
      <w:tr w:rsidR="00B923E0" w:rsidRPr="00015699">
        <w:trPr>
          <w:cantSplit/>
          <w:trHeight w:val="240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923E0" w:rsidRPr="00015699">
        <w:trPr>
          <w:cantSplit/>
          <w:trHeight w:val="589"/>
        </w:trPr>
        <w:tc>
          <w:tcPr>
            <w:tcW w:w="149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3E0" w:rsidRPr="00015699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Киоски розничной торговли</w:t>
            </w:r>
          </w:p>
        </w:tc>
      </w:tr>
      <w:tr w:rsidR="00B923E0" w:rsidRPr="00015699">
        <w:trPr>
          <w:cantSplit/>
          <w:trHeight w:val="105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Ленина, возле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д. 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киоск, павильон 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Хлебобулочные изделия, продовольственные товары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923E0" w:rsidRPr="00015699">
        <w:trPr>
          <w:cantSplit/>
          <w:trHeight w:val="105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Ленина, возле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д. 24/2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мучные кулинарные и кондитерские изделия, выпечка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торговля цветами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</w:tr>
      <w:tr w:rsidR="00B923E0" w:rsidRPr="00015699">
        <w:trPr>
          <w:cantSplit/>
          <w:trHeight w:val="105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9B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Дюртюли, ул. Ленина, возле д. 24 (возле остановки «Вокзал»)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Оказание услуг общественного питания, р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озничная торговля кофе, чаем  и прохладительными напитками, выпечкой, продовольственными товарами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торговля цветами, о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вощи, фрукты, сухофрукты, плоды семечковых ореховых культур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бакалея, мясная гастрономия, рыбная гастрономия, мороженое, напитки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B923E0" w:rsidRPr="00015699">
        <w:trPr>
          <w:cantSplit/>
          <w:trHeight w:val="105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Ленина, возле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д. 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торговля цветами, мучные кулинарные и кондитерские изделия, выпечка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B923E0" w:rsidRPr="00015699">
        <w:trPr>
          <w:cantSplit/>
          <w:trHeight w:val="105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Ленина, возле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д. 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киоск, павильон 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мучные кулинарные и кондитерские изделия, выпечка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B923E0" w:rsidRPr="00015699">
        <w:trPr>
          <w:cantSplit/>
          <w:trHeight w:val="240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Ленина,              возле дома № 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  <w:p w:rsidR="00B923E0" w:rsidRPr="00015699" w:rsidRDefault="00B923E0" w:rsidP="00391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391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лебобулочная продукция,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родовольственные товары, торговля цветами, мучные кулинарные и кондитерские изделия, выпечка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B923E0" w:rsidRPr="00015699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ашлыки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торговля цветами, 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вощи, фрукты, сухофрукты, плоды семечковых ореховых культур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бакалея, мясная гастрономия, рыбная гастрономия, мороженое, напитки,  п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родажа лотерейных билетов, оказание услуг почтовой связи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tabs>
                <w:tab w:val="center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В.Горшкова,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Продажа лотерейных билетов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Революционная (со стороны ул. Красноармейская, возле д. 1)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Палатка,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Хлебобулочная продукция,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продовольственная продукция, шашлыки, сладкая вата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Революционная (со стороны ул. Красноармейская, возле д. 1)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Палатка,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Хлебобулочная продукция,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продовольственная продукция, шашлыки, сладкая вата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B50F15">
            <w:pPr>
              <w:tabs>
                <w:tab w:val="center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Революционная (со стороны ул. Красноармейская, возле д. 1)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Палатка,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Хлебобулочная продукция,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продовольственная продукция, шашлыки, сладкая вата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B5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Матросова, возле д. 26 (напротив гаражей)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киоск, павильон в составе  остановочного павильона  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Торговля цветами, автоаксессуарами, продовольственными товарами,  мучные кулинарные и кондитерские изделия, выпечка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B5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Генерала Шаймуратова,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сзади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B923E0" w:rsidRPr="00015699" w:rsidRDefault="00B923E0" w:rsidP="009B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Предоставление услуг общественного питания, шашлыки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B5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Генерала Шаймуратова,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сзади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павильон, вагончик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Овощи, фрукты, сухофрукты, плоды семечковых ореховых культур, 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B5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Генерала Шаймуратова,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сзади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Розничная торговля кофе, чаем  и прохладительными напитками, выпечкой, продовольственными товарами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121213" w:rsidRDefault="00B923E0" w:rsidP="00B50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 xml:space="preserve">ул. Генерала Шаймуратова, </w:t>
            </w:r>
          </w:p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сзади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Оказание услуг общественного питания, р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озничная торговля кофе, чаем  и прохладительными напитками, выпечкой, продовольственными товарами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D26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Василия Горшкова,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напротив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 кулинарные и кондитерские изделия, шаурма, продовольственные товары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Василия Горшкова,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напротив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Павильон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родовольственные товары,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Василия Горшкова,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напротив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D26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580E2A">
            <w:pPr>
              <w:tabs>
                <w:tab w:val="center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 ул. В.Горшкова, напротив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автомат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Напитки,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прохладительные напитки,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соки, воды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58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г. Дюртюли, ул. В.Горшкова, возле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Торговый киоск, автолавка</w:t>
            </w:r>
          </w:p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Овощи, фрукты, сухофрукты, плоды семечковых ореховых культур, 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121213" w:rsidRDefault="00B923E0" w:rsidP="00D26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ул. В.Горшкова, возле </w:t>
            </w:r>
          </w:p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DB6045" w:rsidRDefault="00B923E0" w:rsidP="005C3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непродовольственные товары, кондитерские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выпечка,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мучные, кули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нарные, хлебо- булочные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 торговля водой, быстрое питание,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общественное питание,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снеки,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овощи и фрукты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121213" w:rsidRDefault="00B923E0" w:rsidP="00D26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ул. В.Горшкова, возле </w:t>
            </w:r>
          </w:p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непродовольственные товары, кондитерские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выпечка,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мучные, кули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нарные, хлебо- булочные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 торговля водой, быстрое питание,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общественное питание,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снеки,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овощи и фрукты</w:t>
            </w:r>
          </w:p>
          <w:p w:rsidR="00B923E0" w:rsidRPr="00DB6045" w:rsidRDefault="00B923E0" w:rsidP="00D26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121213" w:rsidRDefault="00B923E0" w:rsidP="00D26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ул. В.Горшкова, возле </w:t>
            </w:r>
          </w:p>
          <w:p w:rsidR="00B923E0" w:rsidRPr="00121213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непродовольственные товары, кондитерские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выпечка,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мучные, кули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нарные, хлебо- булочные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 торговля водой, быстрое питание,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общественное питание,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снеки,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овощи и фрукты</w:t>
            </w:r>
          </w:p>
          <w:p w:rsidR="00B923E0" w:rsidRPr="00DB6045" w:rsidRDefault="00B923E0" w:rsidP="00D26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торговля цветам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D26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D26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D26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Для размещения развлекательного инвентаря</w:t>
            </w:r>
          </w:p>
          <w:p w:rsidR="00B923E0" w:rsidRPr="00A3306E" w:rsidRDefault="00B923E0" w:rsidP="009B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Развлекательный инвентарь, сахарная вата, 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B923E0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Для размещения развлекательного инвентаря</w:t>
            </w:r>
          </w:p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Развлекательный инвентарь, сахарная вата, 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A3306E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B923E0" w:rsidRPr="00015699">
        <w:trPr>
          <w:cantSplit/>
          <w:trHeight w:val="311"/>
        </w:trPr>
        <w:tc>
          <w:tcPr>
            <w:tcW w:w="149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tabs>
                <w:tab w:val="left" w:pos="60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923E0" w:rsidRPr="00015699" w:rsidRDefault="00B923E0" w:rsidP="008070F1">
            <w:pPr>
              <w:tabs>
                <w:tab w:val="left" w:pos="60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Торговые места по реализации кваса</w:t>
            </w:r>
          </w:p>
          <w:p w:rsidR="00B923E0" w:rsidRPr="00015699" w:rsidRDefault="00B923E0" w:rsidP="005A679C">
            <w:pPr>
              <w:tabs>
                <w:tab w:val="left" w:pos="6015"/>
              </w:tabs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923E0" w:rsidRPr="00015699">
        <w:trPr>
          <w:cantSplit/>
          <w:trHeight w:val="112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Ленина, возле д.2/2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Передвижные квасные емкости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cantSplit/>
          <w:trHeight w:val="112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Ленина,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22/1 (со стороны «Автовокзала»)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cantSplit/>
          <w:trHeight w:val="112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на пересечении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Ленина, д. 36 и ул. Первомайская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gridBefore w:val="1"/>
          <w:cantSplit/>
          <w:trHeight w:val="11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Ленина, возле д. 40 (ближе к магазину «Оптима»)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gridBefore w:val="1"/>
          <w:cantSplit/>
          <w:trHeight w:val="11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Ленина, возле д. 42 (с боковой стороны д. № 40 по ул. Ленина»)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gridBefore w:val="1"/>
          <w:cantSplit/>
          <w:trHeight w:val="11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В.Горшкова,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9 (возле Торгового центра «Агидель»)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gridBefore w:val="1"/>
          <w:cantSplit/>
          <w:trHeight w:val="11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В.Горшкова,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gridBefore w:val="1"/>
          <w:cantSplit/>
          <w:trHeight w:val="11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В.Горшкова,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gridBefore w:val="1"/>
          <w:cantSplit/>
          <w:trHeight w:val="91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Назара Наджми, 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gridBefore w:val="1"/>
          <w:cantSplit/>
          <w:trHeight w:val="114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по ул. Первомайская (возле д. 1 кв. 1 по ул. Губкина)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gridBefore w:val="1"/>
          <w:cantSplit/>
          <w:trHeight w:val="123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50 лет Победы,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B923E0" w:rsidRPr="00015699">
        <w:trPr>
          <w:gridBefore w:val="1"/>
          <w:cantSplit/>
          <w:trHeight w:val="677"/>
        </w:trPr>
        <w:tc>
          <w:tcPr>
            <w:tcW w:w="149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3E0" w:rsidRPr="00015699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Торговые места по  реализации мороженого, прохладительных напитков, фруктов</w:t>
            </w:r>
          </w:p>
        </w:tc>
      </w:tr>
      <w:tr w:rsidR="00B923E0" w:rsidRPr="00015699">
        <w:trPr>
          <w:gridBefore w:val="1"/>
          <w:cantSplit/>
          <w:trHeight w:val="141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Первомайская, возле д. 8 («Детская площадка»)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киоск,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павильон</w:t>
            </w:r>
          </w:p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мороженым, сладкой ватой, прохладительными напитками, фруктами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9B0ECE" w:rsidRDefault="00B923E0" w:rsidP="009B0E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B923E0" w:rsidRPr="00015699">
        <w:trPr>
          <w:gridBefore w:val="1"/>
          <w:cantSplit/>
          <w:trHeight w:val="141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Дюртюли, ул. Ленина, напротив д. 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мороженым, сладкой ватой, прохладительными напитками, фруктами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Pr="00015699" w:rsidRDefault="00B923E0" w:rsidP="0080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E0" w:rsidRDefault="00B923E0" w:rsidP="005A679C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23E0" w:rsidRPr="00394134" w:rsidRDefault="00B923E0" w:rsidP="003941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</w:tbl>
    <w:p w:rsidR="00B923E0" w:rsidRDefault="00B923E0" w:rsidP="00893891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sz w:val="23"/>
          <w:szCs w:val="23"/>
        </w:rPr>
      </w:pPr>
    </w:p>
    <w:p w:rsidR="00B923E0" w:rsidRPr="00015699" w:rsidRDefault="00B923E0" w:rsidP="00893891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sz w:val="23"/>
          <w:szCs w:val="23"/>
        </w:rPr>
      </w:pPr>
    </w:p>
    <w:p w:rsidR="00B923E0" w:rsidRPr="00015699" w:rsidRDefault="00B923E0" w:rsidP="0012121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Управляющий делами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Л.Р. Ямилева</w:t>
      </w:r>
    </w:p>
    <w:sectPr w:rsidR="00B923E0" w:rsidRPr="00015699" w:rsidSect="00F40D1A">
      <w:pgSz w:w="16838" w:h="11906" w:orient="landscape"/>
      <w:pgMar w:top="1276" w:right="851" w:bottom="3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06115"/>
    <w:multiLevelType w:val="hybridMultilevel"/>
    <w:tmpl w:val="02049F0E"/>
    <w:lvl w:ilvl="0" w:tplc="1ECA8A6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891"/>
    <w:rsid w:val="00015699"/>
    <w:rsid w:val="00051AEC"/>
    <w:rsid w:val="000A71CE"/>
    <w:rsid w:val="000B341F"/>
    <w:rsid w:val="000B4A67"/>
    <w:rsid w:val="000E0D3D"/>
    <w:rsid w:val="000F11D9"/>
    <w:rsid w:val="000F524A"/>
    <w:rsid w:val="00101421"/>
    <w:rsid w:val="00116825"/>
    <w:rsid w:val="00121213"/>
    <w:rsid w:val="00130AD0"/>
    <w:rsid w:val="002245DC"/>
    <w:rsid w:val="00273F47"/>
    <w:rsid w:val="002C6E10"/>
    <w:rsid w:val="002D79E5"/>
    <w:rsid w:val="00350DBA"/>
    <w:rsid w:val="003917B6"/>
    <w:rsid w:val="00394134"/>
    <w:rsid w:val="003E471B"/>
    <w:rsid w:val="00422E84"/>
    <w:rsid w:val="00427943"/>
    <w:rsid w:val="00473E39"/>
    <w:rsid w:val="00476A65"/>
    <w:rsid w:val="0049789B"/>
    <w:rsid w:val="0050341A"/>
    <w:rsid w:val="005040C5"/>
    <w:rsid w:val="00572A2D"/>
    <w:rsid w:val="00580E2A"/>
    <w:rsid w:val="005A679C"/>
    <w:rsid w:val="005B3C1C"/>
    <w:rsid w:val="005C2D10"/>
    <w:rsid w:val="005C3FF5"/>
    <w:rsid w:val="005C45F3"/>
    <w:rsid w:val="0062624A"/>
    <w:rsid w:val="00645A5A"/>
    <w:rsid w:val="006521B8"/>
    <w:rsid w:val="00670916"/>
    <w:rsid w:val="0070000C"/>
    <w:rsid w:val="007024DE"/>
    <w:rsid w:val="00712D43"/>
    <w:rsid w:val="00726E8F"/>
    <w:rsid w:val="0074540E"/>
    <w:rsid w:val="00751FE1"/>
    <w:rsid w:val="00755F48"/>
    <w:rsid w:val="0077161B"/>
    <w:rsid w:val="007737ED"/>
    <w:rsid w:val="00785260"/>
    <w:rsid w:val="007904E2"/>
    <w:rsid w:val="007926A4"/>
    <w:rsid w:val="007930E1"/>
    <w:rsid w:val="007A75E5"/>
    <w:rsid w:val="007C36A2"/>
    <w:rsid w:val="007C77E1"/>
    <w:rsid w:val="007E0BFA"/>
    <w:rsid w:val="008070F1"/>
    <w:rsid w:val="00893891"/>
    <w:rsid w:val="00936546"/>
    <w:rsid w:val="00944D35"/>
    <w:rsid w:val="00984ECF"/>
    <w:rsid w:val="00985080"/>
    <w:rsid w:val="009A7178"/>
    <w:rsid w:val="009B0ECE"/>
    <w:rsid w:val="009B3AAC"/>
    <w:rsid w:val="009D5FE1"/>
    <w:rsid w:val="009E7AE2"/>
    <w:rsid w:val="00A3306E"/>
    <w:rsid w:val="00A74C43"/>
    <w:rsid w:val="00A8182D"/>
    <w:rsid w:val="00A9655B"/>
    <w:rsid w:val="00AB6976"/>
    <w:rsid w:val="00AC2748"/>
    <w:rsid w:val="00AC62A3"/>
    <w:rsid w:val="00AD2952"/>
    <w:rsid w:val="00B123CA"/>
    <w:rsid w:val="00B50F15"/>
    <w:rsid w:val="00B923E0"/>
    <w:rsid w:val="00BC5EEE"/>
    <w:rsid w:val="00BF5CE6"/>
    <w:rsid w:val="00C25037"/>
    <w:rsid w:val="00C8318E"/>
    <w:rsid w:val="00CA108A"/>
    <w:rsid w:val="00D26A19"/>
    <w:rsid w:val="00D324F6"/>
    <w:rsid w:val="00D341A8"/>
    <w:rsid w:val="00D873D7"/>
    <w:rsid w:val="00D95F60"/>
    <w:rsid w:val="00DB58C9"/>
    <w:rsid w:val="00DB6045"/>
    <w:rsid w:val="00DD4CFF"/>
    <w:rsid w:val="00DF59CB"/>
    <w:rsid w:val="00E02C78"/>
    <w:rsid w:val="00E121D2"/>
    <w:rsid w:val="00E54F36"/>
    <w:rsid w:val="00E80546"/>
    <w:rsid w:val="00E863A9"/>
    <w:rsid w:val="00EA5EF5"/>
    <w:rsid w:val="00EC0F1B"/>
    <w:rsid w:val="00F12A0B"/>
    <w:rsid w:val="00F1620A"/>
    <w:rsid w:val="00F22C0C"/>
    <w:rsid w:val="00F40D1A"/>
    <w:rsid w:val="00FC5997"/>
    <w:rsid w:val="00FF0178"/>
    <w:rsid w:val="00FF212B"/>
    <w:rsid w:val="00FF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91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93891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9389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6">
    <w:name w:val="Font Style36"/>
    <w:basedOn w:val="DefaultParagraphFont"/>
    <w:uiPriority w:val="99"/>
    <w:rsid w:val="008938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1162</TotalTime>
  <Pages>12</Pages>
  <Words>2902</Words>
  <Characters>16545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37</cp:revision>
  <cp:lastPrinted>2024-03-06T12:11:00Z</cp:lastPrinted>
  <dcterms:created xsi:type="dcterms:W3CDTF">2021-10-28T04:00:00Z</dcterms:created>
  <dcterms:modified xsi:type="dcterms:W3CDTF">2025-01-24T04:43:00Z</dcterms:modified>
</cp:coreProperties>
</file>