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4" w:rsidRPr="009B4023" w:rsidRDefault="00524D04" w:rsidP="00524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2F6164">
        <w:rPr>
          <w:rFonts w:ascii="Times New Roman" w:hAnsi="Times New Roman"/>
          <w:b/>
          <w:bCs/>
          <w:sz w:val="26"/>
          <w:szCs w:val="26"/>
        </w:rPr>
        <w:t>09.</w:t>
      </w:r>
      <w:r w:rsidR="006F54D6">
        <w:rPr>
          <w:rFonts w:ascii="Times New Roman" w:hAnsi="Times New Roman"/>
          <w:b/>
          <w:bCs/>
          <w:sz w:val="26"/>
          <w:szCs w:val="26"/>
        </w:rPr>
        <w:t>11</w:t>
      </w:r>
      <w:r>
        <w:rPr>
          <w:rFonts w:ascii="Times New Roman" w:hAnsi="Times New Roman"/>
          <w:b/>
          <w:bCs/>
          <w:sz w:val="26"/>
          <w:szCs w:val="26"/>
        </w:rPr>
        <w:t>.2021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/>
          <w:b/>
          <w:bCs/>
          <w:sz w:val="26"/>
          <w:szCs w:val="26"/>
        </w:rPr>
        <w:t>торгов</w:t>
      </w:r>
      <w:r>
        <w:rPr>
          <w:rFonts w:ascii="Times New Roman" w:hAnsi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/>
          <w:b/>
          <w:bCs/>
          <w:sz w:val="26"/>
          <w:szCs w:val="26"/>
        </w:rPr>
        <w:t>й район Республики Башкортостан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9B4023">
        <w:rPr>
          <w:rFonts w:ascii="Times New Roman" w:hAnsi="Times New Roman"/>
          <w:sz w:val="26"/>
          <w:szCs w:val="26"/>
        </w:rPr>
        <w:t xml:space="preserve"> извещает о проведении конкурса на право </w:t>
      </w:r>
      <w:r>
        <w:rPr>
          <w:rFonts w:ascii="Times New Roman" w:hAnsi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/>
          <w:sz w:val="26"/>
          <w:szCs w:val="26"/>
        </w:rPr>
        <w:t>размещени</w:t>
      </w:r>
      <w:r>
        <w:rPr>
          <w:rFonts w:ascii="Times New Roman" w:hAnsi="Times New Roman"/>
          <w:sz w:val="26"/>
          <w:szCs w:val="26"/>
        </w:rPr>
        <w:t>е</w:t>
      </w:r>
      <w:r w:rsidRPr="009B4023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bCs/>
          <w:sz w:val="26"/>
          <w:szCs w:val="26"/>
        </w:rPr>
        <w:t>нестационарн</w:t>
      </w:r>
      <w:r>
        <w:rPr>
          <w:rFonts w:ascii="Times New Roman" w:hAnsi="Times New Roman"/>
          <w:bCs/>
          <w:sz w:val="26"/>
          <w:szCs w:val="26"/>
        </w:rPr>
        <w:t>ого торгового</w:t>
      </w:r>
      <w:r w:rsidRPr="009B4023">
        <w:rPr>
          <w:rFonts w:ascii="Times New Roman" w:hAnsi="Times New Roman"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9B4023">
        <w:rPr>
          <w:rFonts w:ascii="Times New Roman" w:hAnsi="Times New Roman"/>
          <w:bCs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4023">
        <w:rPr>
          <w:rFonts w:ascii="Times New Roman" w:hAnsi="Times New Roman"/>
          <w:bCs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Организатор конкурса:</w:t>
      </w:r>
      <w:r w:rsidRPr="009B4023">
        <w:rPr>
          <w:rFonts w:ascii="Times New Roman" w:hAnsi="Times New Roman"/>
          <w:sz w:val="26"/>
          <w:szCs w:val="26"/>
        </w:rPr>
        <w:t xml:space="preserve"> 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Адрес: 452320, РБ, г. Дюртюли, ул. </w:t>
      </w:r>
      <w:proofErr w:type="gramStart"/>
      <w:r w:rsidRPr="009B4023">
        <w:rPr>
          <w:rFonts w:ascii="Times New Roman" w:hAnsi="Times New Roman"/>
          <w:sz w:val="26"/>
          <w:szCs w:val="26"/>
        </w:rPr>
        <w:t>Социалистическая</w:t>
      </w:r>
      <w:proofErr w:type="gramEnd"/>
      <w:r w:rsidRPr="009B4023">
        <w:rPr>
          <w:rFonts w:ascii="Times New Roman" w:hAnsi="Times New Roman"/>
          <w:sz w:val="26"/>
          <w:szCs w:val="26"/>
        </w:rPr>
        <w:t>, д. 30.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a5"/>
            <w:rFonts w:ascii="Times New Roman" w:hAnsi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Контактный тел./факс:  8 (34787) 2-12-51.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Предмет конкурса: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Дата, время и место приема и окончания приема заявок:</w:t>
      </w:r>
    </w:p>
    <w:p w:rsidR="00524D04" w:rsidRPr="009B4023" w:rsidRDefault="00524D04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6164">
        <w:rPr>
          <w:rFonts w:ascii="Times New Roman" w:hAnsi="Times New Roman" w:cs="Times New Roman"/>
          <w:bCs/>
          <w:i/>
          <w:sz w:val="26"/>
          <w:szCs w:val="26"/>
        </w:rPr>
        <w:t xml:space="preserve">09 </w:t>
      </w:r>
      <w:r w:rsidR="006F54D6">
        <w:rPr>
          <w:rFonts w:ascii="Times New Roman" w:hAnsi="Times New Roman" w:cs="Times New Roman"/>
          <w:bCs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2021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/>
          <w:sz w:val="26"/>
          <w:szCs w:val="26"/>
        </w:rPr>
        <w:t xml:space="preserve"> </w:t>
      </w:r>
      <w:r w:rsidR="00462ABD">
        <w:rPr>
          <w:rFonts w:ascii="Times New Roman" w:hAnsi="Times New Roman"/>
          <w:i/>
          <w:sz w:val="26"/>
          <w:szCs w:val="26"/>
        </w:rPr>
        <w:t>09</w:t>
      </w:r>
      <w:r w:rsidR="002F6164">
        <w:rPr>
          <w:rFonts w:ascii="Times New Roman" w:hAnsi="Times New Roman"/>
          <w:i/>
          <w:sz w:val="26"/>
          <w:szCs w:val="26"/>
        </w:rPr>
        <w:t xml:space="preserve"> декабря</w:t>
      </w:r>
      <w:r>
        <w:rPr>
          <w:rFonts w:ascii="Times New Roman" w:hAnsi="Times New Roman"/>
          <w:i/>
          <w:sz w:val="26"/>
          <w:szCs w:val="26"/>
        </w:rPr>
        <w:t xml:space="preserve"> 2021 года</w:t>
      </w:r>
      <w:r w:rsidRPr="009B4023">
        <w:rPr>
          <w:rFonts w:ascii="Times New Roman" w:hAnsi="Times New Roman"/>
          <w:sz w:val="26"/>
          <w:szCs w:val="26"/>
        </w:rPr>
        <w:t>, в 17.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час. 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Заявки на участие в Конкурсе принимаются: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23">
        <w:rPr>
          <w:rFonts w:ascii="Times New Roman" w:hAnsi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 xml:space="preserve">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мин. до 17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>0 мин. (обед с 12 час. 30 мин. до 14 час. 00 мин.).</w:t>
      </w:r>
      <w:proofErr w:type="gramEnd"/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Выходные дни: суббота, воскресенье, праздничные выходные дни.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нестационарного торгового объекта, расположенного по адресу: ______, Специализация «_____» Лот № _____. 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lastRenderedPageBreak/>
        <w:t xml:space="preserve">Каждый конверт с заявкой на участие в конкурсе регистрируется организатором Конкурса. 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>Заявка</w:t>
      </w:r>
      <w:r w:rsidRPr="00010ADB">
        <w:rPr>
          <w:rFonts w:ascii="Times New Roman" w:hAnsi="Times New Roman"/>
          <w:bCs/>
          <w:sz w:val="26"/>
          <w:szCs w:val="26"/>
        </w:rPr>
        <w:t xml:space="preserve"> на участие в конкурсе </w:t>
      </w:r>
      <w:r>
        <w:rPr>
          <w:rFonts w:ascii="Times New Roman" w:hAnsi="Times New Roman"/>
          <w:bCs/>
          <w:sz w:val="26"/>
          <w:szCs w:val="26"/>
        </w:rPr>
        <w:t xml:space="preserve">состоит </w:t>
      </w:r>
      <w:proofErr w:type="gramStart"/>
      <w:r>
        <w:rPr>
          <w:rFonts w:ascii="Times New Roman" w:hAnsi="Times New Roman"/>
          <w:bCs/>
          <w:sz w:val="26"/>
          <w:szCs w:val="26"/>
        </w:rPr>
        <w:t>из</w:t>
      </w:r>
      <w:proofErr w:type="gramEnd"/>
      <w:r w:rsidRPr="00FE672D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1) заявлени</w:t>
      </w:r>
      <w:r w:rsidR="0088143C">
        <w:rPr>
          <w:rFonts w:ascii="Times New Roman" w:hAnsi="Times New Roman"/>
          <w:bCs/>
          <w:sz w:val="26"/>
          <w:szCs w:val="26"/>
        </w:rPr>
        <w:t>я</w:t>
      </w:r>
      <w:r w:rsidRPr="00FE672D">
        <w:rPr>
          <w:rFonts w:ascii="Times New Roman" w:hAnsi="Times New Roman"/>
          <w:bCs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2) конкурсн</w:t>
      </w:r>
      <w:r w:rsidR="0088143C">
        <w:rPr>
          <w:rFonts w:ascii="Times New Roman" w:hAnsi="Times New Roman"/>
          <w:bCs/>
          <w:sz w:val="26"/>
          <w:szCs w:val="26"/>
        </w:rPr>
        <w:t>ой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FE672D">
        <w:rPr>
          <w:rStyle w:val="FontStyle44"/>
          <w:b w:val="0"/>
          <w:sz w:val="26"/>
          <w:szCs w:val="26"/>
        </w:rPr>
        <w:t>, представляем</w:t>
      </w:r>
      <w:r w:rsidR="0088143C">
        <w:rPr>
          <w:rStyle w:val="FontStyle44"/>
          <w:b w:val="0"/>
          <w:sz w:val="26"/>
          <w:szCs w:val="26"/>
        </w:rPr>
        <w:t>ой</w:t>
      </w:r>
      <w:r w:rsidRPr="00FE672D">
        <w:rPr>
          <w:rStyle w:val="FontStyle44"/>
          <w:b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/>
          <w:bCs/>
          <w:sz w:val="26"/>
          <w:szCs w:val="26"/>
        </w:rPr>
        <w:t xml:space="preserve">(приложение № </w:t>
      </w:r>
      <w:r>
        <w:rPr>
          <w:rFonts w:ascii="Times New Roman" w:hAnsi="Times New Roman"/>
          <w:bCs/>
          <w:sz w:val="26"/>
          <w:szCs w:val="26"/>
        </w:rPr>
        <w:t>2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88143C">
        <w:rPr>
          <w:rFonts w:ascii="Times New Roman" w:hAnsi="Times New Roman"/>
          <w:bCs/>
          <w:sz w:val="26"/>
          <w:szCs w:val="26"/>
        </w:rPr>
        <w:t>) описи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FE672D">
        <w:rPr>
          <w:rFonts w:ascii="Times New Roman" w:hAnsi="Times New Roman"/>
          <w:bCs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у</w:t>
      </w:r>
      <w:r w:rsidRPr="00010ADB">
        <w:rPr>
          <w:rFonts w:ascii="Times New Roman" w:hAnsi="Times New Roman"/>
          <w:bCs/>
          <w:sz w:val="26"/>
          <w:szCs w:val="26"/>
        </w:rPr>
        <w:t xml:space="preserve">став (для юридических лиц);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C528A3">
        <w:rPr>
          <w:rFonts w:ascii="Times New Roman" w:hAnsi="Times New Roman"/>
          <w:bCs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10ADB">
        <w:rPr>
          <w:rFonts w:ascii="Times New Roman" w:hAnsi="Times New Roman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>- информаци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C528A3">
        <w:rPr>
          <w:rFonts w:ascii="Times New Roman" w:hAnsi="Times New Roman"/>
          <w:bCs/>
          <w:sz w:val="26"/>
          <w:szCs w:val="26"/>
        </w:rPr>
        <w:t xml:space="preserve"> о количестве создаваемых рабочих местах;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уровень среднемесячной заработной платы работников;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524D04" w:rsidRPr="00111FB5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111FB5">
        <w:rPr>
          <w:rStyle w:val="FontStyle36"/>
          <w:sz w:val="26"/>
          <w:szCs w:val="26"/>
        </w:rPr>
        <w:lastRenderedPageBreak/>
        <w:t>непоступление</w:t>
      </w:r>
      <w:proofErr w:type="spellEnd"/>
      <w:r w:rsidRPr="00111FB5">
        <w:rPr>
          <w:rStyle w:val="FontStyle36"/>
          <w:sz w:val="26"/>
          <w:szCs w:val="26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524D04" w:rsidRPr="00FE672D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/>
          <w:bCs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/>
          <w:bCs/>
          <w:sz w:val="26"/>
          <w:szCs w:val="26"/>
        </w:rPr>
        <w:t>, если</w:t>
      </w:r>
      <w:r w:rsidRPr="00010ADB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Pr="00010ADB" w:rsidRDefault="00524D04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524D04" w:rsidRPr="00681FC9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 xml:space="preserve">участником конкурса не представлены документы и </w:t>
      </w:r>
      <w:proofErr w:type="gramStart"/>
      <w:r w:rsidRPr="00681FC9">
        <w:rPr>
          <w:rStyle w:val="FontStyle36"/>
          <w:sz w:val="26"/>
          <w:szCs w:val="26"/>
        </w:rPr>
        <w:t>информация</w:t>
      </w:r>
      <w:proofErr w:type="gramEnd"/>
      <w:r w:rsidRPr="00681FC9">
        <w:rPr>
          <w:rStyle w:val="FontStyle36"/>
          <w:sz w:val="26"/>
          <w:szCs w:val="26"/>
        </w:rPr>
        <w:t xml:space="preserve"> указанная в настоящем порядке</w:t>
      </w:r>
      <w:r w:rsidRPr="00681FC9">
        <w:rPr>
          <w:rFonts w:ascii="Times New Roman" w:hAnsi="Times New Roman"/>
          <w:bCs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524D04" w:rsidRPr="00305A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305A23">
        <w:rPr>
          <w:rFonts w:ascii="Times New Roman" w:hAnsi="Times New Roman"/>
          <w:b/>
          <w:i/>
          <w:sz w:val="26"/>
          <w:szCs w:val="26"/>
          <w:u w:val="single"/>
        </w:rPr>
        <w:t>Реквизиты для перечисления задатка (квитанция прилагается к Извещению):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sz w:val="26"/>
          <w:szCs w:val="26"/>
        </w:rPr>
        <w:t>0260007488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/>
          <w:i/>
          <w:sz w:val="26"/>
          <w:szCs w:val="26"/>
        </w:rPr>
        <w:t>018073401</w:t>
      </w:r>
      <w:r w:rsidRPr="00CB72A5">
        <w:rPr>
          <w:rFonts w:ascii="Times New Roman" w:hAnsi="Times New Roman"/>
          <w:i/>
          <w:sz w:val="26"/>
          <w:szCs w:val="26"/>
        </w:rPr>
        <w:t xml:space="preserve">           </w:t>
      </w:r>
      <w:r w:rsidRPr="003C6F7F">
        <w:rPr>
          <w:i/>
          <w:sz w:val="16"/>
          <w:szCs w:val="16"/>
        </w:rPr>
        <w:t xml:space="preserve">                                               </w:t>
      </w:r>
    </w:p>
    <w:p w:rsidR="00524D04" w:rsidRPr="00CB72A5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CB72A5">
        <w:rPr>
          <w:rFonts w:ascii="Times New Roman" w:hAnsi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/>
          <w:i/>
          <w:sz w:val="26"/>
          <w:szCs w:val="26"/>
        </w:rPr>
        <w:t>03232643806241010100</w:t>
      </w:r>
      <w:r w:rsidRPr="00CB72A5">
        <w:rPr>
          <w:rFonts w:ascii="Times New Roman" w:hAnsi="Times New Roman"/>
          <w:sz w:val="26"/>
          <w:szCs w:val="26"/>
        </w:rPr>
        <w:t xml:space="preserve"> </w:t>
      </w:r>
    </w:p>
    <w:p w:rsidR="00524D04" w:rsidRPr="00997D7A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997D7A">
        <w:rPr>
          <w:rFonts w:ascii="Times New Roman" w:hAnsi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/>
          <w:i/>
          <w:sz w:val="26"/>
          <w:szCs w:val="26"/>
        </w:rPr>
        <w:t>40102810045370000067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/>
          <w:i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F55E3C">
        <w:rPr>
          <w:rFonts w:ascii="Times New Roman" w:hAnsi="Times New Roman"/>
          <w:sz w:val="26"/>
          <w:szCs w:val="26"/>
        </w:rPr>
        <w:t xml:space="preserve">Наименование получателя: </w:t>
      </w:r>
      <w:r w:rsidRPr="00B503D8">
        <w:rPr>
          <w:rFonts w:ascii="Times New Roman" w:hAnsi="Times New Roman"/>
          <w:i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/>
          <w:i/>
          <w:sz w:val="26"/>
          <w:szCs w:val="26"/>
        </w:rPr>
        <w:t>задаток за участие в конкурсе по НТО _____________</w:t>
      </w:r>
    </w:p>
    <w:p w:rsidR="00524D04" w:rsidRPr="00B503D8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503D8">
        <w:rPr>
          <w:rFonts w:ascii="Times New Roman" w:hAnsi="Times New Roman"/>
          <w:i/>
          <w:sz w:val="26"/>
          <w:szCs w:val="26"/>
        </w:rPr>
        <w:t xml:space="preserve">по лоту № ______ от ___________ </w:t>
      </w:r>
      <w:proofErr w:type="gramStart"/>
      <w:r w:rsidRPr="00B503D8">
        <w:rPr>
          <w:rFonts w:ascii="Times New Roman" w:hAnsi="Times New Roman"/>
          <w:i/>
          <w:sz w:val="26"/>
          <w:szCs w:val="26"/>
        </w:rPr>
        <w:t>г</w:t>
      </w:r>
      <w:proofErr w:type="gramEnd"/>
      <w:r w:rsidRPr="00B503D8">
        <w:rPr>
          <w:rFonts w:ascii="Times New Roman" w:hAnsi="Times New Roman"/>
          <w:i/>
          <w:sz w:val="26"/>
          <w:szCs w:val="26"/>
        </w:rPr>
        <w:t xml:space="preserve">.  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681FC9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lastRenderedPageBreak/>
        <w:t>Дата, время и место вскрытия конвертов с заявками на участие в конкурсе: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FC5D39">
        <w:rPr>
          <w:rFonts w:ascii="Times New Roman" w:hAnsi="Times New Roman"/>
          <w:i/>
          <w:color w:val="000000"/>
          <w:sz w:val="26"/>
          <w:szCs w:val="26"/>
          <w:u w:val="single"/>
        </w:rPr>
        <w:t>10 декабря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2021 года в 16 час. 00</w:t>
      </w:r>
      <w:r w:rsidRPr="00FB4728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="00FC5D39">
        <w:rPr>
          <w:rFonts w:ascii="Times New Roman" w:hAnsi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/>
          <w:color w:val="000000"/>
          <w:sz w:val="26"/>
          <w:szCs w:val="26"/>
        </w:rPr>
        <w:t>, 2 этаж, «зал заседаний».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FC5D39">
        <w:rPr>
          <w:rFonts w:ascii="Times New Roman" w:hAnsi="Times New Roman"/>
          <w:i/>
          <w:color w:val="000000"/>
          <w:sz w:val="26"/>
          <w:szCs w:val="26"/>
        </w:rPr>
        <w:t>10 декабря</w:t>
      </w:r>
      <w:r w:rsidRPr="00FC5D39">
        <w:rPr>
          <w:rFonts w:ascii="Times New Roman" w:hAnsi="Times New Roman"/>
          <w:i/>
          <w:color w:val="000000"/>
          <w:sz w:val="26"/>
          <w:szCs w:val="26"/>
        </w:rPr>
        <w:t xml:space="preserve"> 2021 года с 14 час. 00 мин. до 15 час. 30 мин</w:t>
      </w:r>
      <w:r w:rsidRPr="00FB7A1C"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/>
          <w:sz w:val="26"/>
          <w:szCs w:val="26"/>
        </w:rPr>
        <w:t>452320, РБ, г</w:t>
      </w:r>
      <w:proofErr w:type="gramStart"/>
      <w:r w:rsidRPr="009B4023">
        <w:rPr>
          <w:rFonts w:ascii="Times New Roman" w:hAnsi="Times New Roman"/>
          <w:sz w:val="26"/>
          <w:szCs w:val="26"/>
        </w:rPr>
        <w:t>.Д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юртюли, ул. Социалистическая, д. 30, приемная администрации. 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10ADB">
        <w:rPr>
          <w:rFonts w:ascii="Times New Roman" w:hAnsi="Times New Roman"/>
          <w:bCs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/>
          <w:bCs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/>
          <w:bCs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24D04" w:rsidRPr="00EB374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</w:t>
      </w:r>
      <w:r w:rsidRPr="00EB374B">
        <w:rPr>
          <w:rFonts w:ascii="Times New Roman" w:hAnsi="Times New Roman"/>
          <w:bCs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524D04" w:rsidRPr="00EB374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524D04" w:rsidRPr="00010AD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010ADB">
        <w:rPr>
          <w:rStyle w:val="FontStyle36"/>
          <w:sz w:val="26"/>
          <w:szCs w:val="26"/>
        </w:rPr>
        <w:t>д</w:t>
      </w:r>
      <w:proofErr w:type="spellEnd"/>
      <w:r w:rsidRPr="00010ADB">
        <w:rPr>
          <w:rStyle w:val="FontStyle36"/>
          <w:sz w:val="26"/>
          <w:szCs w:val="26"/>
        </w:rPr>
        <w:t>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524D04" w:rsidRPr="00010ADB" w:rsidRDefault="00524D04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p w:rsidR="00524D04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Pr="00010ADB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4"/>
        <w:gridCol w:w="4265"/>
        <w:gridCol w:w="10"/>
        <w:gridCol w:w="3238"/>
        <w:gridCol w:w="25"/>
        <w:gridCol w:w="1534"/>
        <w:gridCol w:w="29"/>
      </w:tblGrid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lastRenderedPageBreak/>
              <w:t>№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2"/>
              <w:widowControl/>
              <w:ind w:firstLine="567"/>
              <w:rPr>
                <w:rStyle w:val="FontStyle44"/>
                <w:b w:val="0"/>
              </w:rPr>
            </w:pPr>
            <w:r>
              <w:rPr>
                <w:rStyle w:val="FontStyle44"/>
                <w:b w:val="0"/>
              </w:rPr>
              <w:t>1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524D04" w:rsidRPr="00010ADB" w:rsidRDefault="00524D04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эскиз    или фотография нестационарного торгового объекта (объекта по оказанию услуг),       планируемого к размещению;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proofErr w:type="gramStart"/>
            <w:r w:rsidRPr="00010ADB">
              <w:rPr>
                <w:rStyle w:val="FontStyle36"/>
              </w:rPr>
              <w:t>-ф</w:t>
            </w:r>
            <w:proofErr w:type="gramEnd"/>
            <w:r w:rsidRPr="00010ADB">
              <w:rPr>
                <w:rStyle w:val="FontStyle36"/>
              </w:rPr>
              <w:t>отография и заверенная заявителем копия паспорта транспортного средства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Наличие эскиза с предложениями </w:t>
            </w:r>
            <w:proofErr w:type="gramStart"/>
            <w:r w:rsidRPr="00010ADB">
              <w:rPr>
                <w:rStyle w:val="FontStyle36"/>
              </w:rPr>
              <w:t>по</w:t>
            </w:r>
            <w:proofErr w:type="gramEnd"/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архитектурно-художественному и цветовому решению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left="-156" w:firstLine="567"/>
              <w:rPr>
                <w:rFonts w:ascii="Times New Roman" w:hAnsi="Times New Roman"/>
              </w:rPr>
            </w:pPr>
            <w:r w:rsidRPr="00010ADB">
              <w:rPr>
                <w:rFonts w:ascii="Times New Roman" w:hAnsi="Times New Roman"/>
              </w:rPr>
              <w:t>2.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Сведения об оснащении </w:t>
            </w:r>
            <w:proofErr w:type="spellStart"/>
            <w:r w:rsidRPr="00010ADB">
              <w:rPr>
                <w:rStyle w:val="FontStyle36"/>
              </w:rPr>
              <w:t>торгово</w:t>
            </w:r>
            <w:proofErr w:type="spellEnd"/>
            <w:r w:rsidRPr="00010ADB">
              <w:rPr>
                <w:rStyle w:val="FontStyle36"/>
              </w:rPr>
              <w:t>-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proofErr w:type="spellStart"/>
            <w:proofErr w:type="gramStart"/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proofErr w:type="spellEnd"/>
            <w:proofErr w:type="gramEnd"/>
            <w:r>
              <w:rPr>
                <w:rStyle w:val="FontStyle36"/>
              </w:rPr>
              <w:t xml:space="preserve"> </w:t>
            </w:r>
            <w:proofErr w:type="spellStart"/>
            <w:r w:rsidRPr="00010ADB">
              <w:rPr>
                <w:rStyle w:val="FontStyle36"/>
              </w:rPr>
              <w:t>нологического</w:t>
            </w:r>
            <w:proofErr w:type="spellEnd"/>
            <w:r>
              <w:rPr>
                <w:rStyle w:val="FontStyle36"/>
              </w:rPr>
              <w:t xml:space="preserve"> оборудования сроком выпуска: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trHeight w:val="70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Цена</w:t>
            </w:r>
            <w:proofErr w:type="gramEnd"/>
            <w:r w:rsidRPr="00010ADB">
              <w:rPr>
                <w:rStyle w:val="FontStyle36"/>
              </w:rPr>
              <w:t xml:space="preserve"> предлагаемая участником конкурса на право заключения договора      на размещение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</w:tr>
    </w:tbl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</w:t>
      </w:r>
      <w:proofErr w:type="gramStart"/>
      <w:r w:rsidRPr="00010ADB">
        <w:rPr>
          <w:rStyle w:val="FontStyle36"/>
          <w:sz w:val="26"/>
          <w:szCs w:val="26"/>
        </w:rPr>
        <w:t>,</w:t>
      </w:r>
      <w:proofErr w:type="gramEnd"/>
      <w:r w:rsidRPr="00010ADB">
        <w:rPr>
          <w:rStyle w:val="FontStyle36"/>
          <w:sz w:val="26"/>
          <w:szCs w:val="26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B7A1C">
        <w:rPr>
          <w:rFonts w:ascii="Times New Roman" w:hAnsi="Times New Roman"/>
          <w:b/>
          <w:color w:val="000000"/>
          <w:sz w:val="26"/>
          <w:szCs w:val="26"/>
        </w:rPr>
        <w:lastRenderedPageBreak/>
        <w:t>Объекты конкурса (лоты):</w:t>
      </w:r>
    </w:p>
    <w:p w:rsidR="00524D04" w:rsidRPr="00010ADB" w:rsidRDefault="00524D04" w:rsidP="00524D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417"/>
        <w:gridCol w:w="1276"/>
        <w:gridCol w:w="1433"/>
        <w:gridCol w:w="1372"/>
        <w:gridCol w:w="880"/>
      </w:tblGrid>
      <w:tr w:rsidR="00524D04" w:rsidRPr="00010ADB" w:rsidTr="008D12AD">
        <w:tc>
          <w:tcPr>
            <w:tcW w:w="534" w:type="dxa"/>
          </w:tcPr>
          <w:p w:rsidR="00524D04" w:rsidRPr="00F81213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F81213">
              <w:rPr>
                <w:rFonts w:ascii="Times New Roman" w:hAnsi="Times New Roman"/>
                <w:b/>
                <w:szCs w:val="22"/>
              </w:rPr>
              <w:t>№ лота</w:t>
            </w:r>
          </w:p>
        </w:tc>
        <w:tc>
          <w:tcPr>
            <w:tcW w:w="1275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Тип НТО (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  <w:proofErr w:type="gramEnd"/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льон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, киоск </w:t>
            </w:r>
            <w:r w:rsidRPr="0047039E">
              <w:rPr>
                <w:rFonts w:ascii="Times New Roman" w:hAnsi="Times New Roman"/>
                <w:b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Адрес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417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Специализа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ция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276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Предоставляемая площадь для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кв.м.</w:t>
            </w:r>
          </w:p>
        </w:tc>
        <w:tc>
          <w:tcPr>
            <w:tcW w:w="1433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372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>Начальная (</w:t>
            </w: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минималь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ная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) цена договора (цена лота) за весь 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руб.</w:t>
            </w:r>
          </w:p>
        </w:tc>
        <w:tc>
          <w:tcPr>
            <w:tcW w:w="880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Сум-ма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задат-ка</w:t>
            </w:r>
            <w:proofErr w:type="spellEnd"/>
          </w:p>
        </w:tc>
      </w:tr>
      <w:tr w:rsidR="00462ABD" w:rsidRPr="00010ADB" w:rsidTr="008D12AD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Ленина возле д. </w:t>
            </w:r>
            <w:r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1417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3548DD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3548DD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proofErr w:type="gramEnd"/>
            <w:r w:rsidRPr="003548DD">
              <w:rPr>
                <w:rFonts w:ascii="Times New Roman" w:hAnsi="Times New Roman"/>
                <w:szCs w:val="22"/>
              </w:rPr>
              <w:t xml:space="preserve"> товары,  торговля цветами</w:t>
            </w:r>
            <w:r>
              <w:rPr>
                <w:rFonts w:ascii="Times New Roman" w:hAnsi="Times New Roman"/>
                <w:szCs w:val="22"/>
              </w:rPr>
              <w:t>, мучные кулинарные и кондитерские изделия, выпечка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 кв</w:t>
            </w:r>
            <w:proofErr w:type="gramStart"/>
            <w:r>
              <w:rPr>
                <w:rFonts w:ascii="Times New Roman" w:hAnsi="Times New Roman"/>
                <w:szCs w:val="22"/>
              </w:rPr>
              <w:t>.м</w:t>
            </w:r>
            <w:proofErr w:type="gramEnd"/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3548DD">
              <w:rPr>
                <w:rFonts w:ascii="Times New Roman" w:hAnsi="Times New Roman"/>
                <w:szCs w:val="22"/>
              </w:rPr>
              <w:t>54 056 руб.</w:t>
            </w:r>
          </w:p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3548DD">
              <w:rPr>
                <w:rFonts w:ascii="Times New Roman" w:hAnsi="Times New Roman"/>
                <w:szCs w:val="22"/>
              </w:rPr>
              <w:t>60 коп.</w:t>
            </w:r>
          </w:p>
        </w:tc>
        <w:tc>
          <w:tcPr>
            <w:tcW w:w="880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10812</w:t>
            </w:r>
            <w:r w:rsidRPr="003548DD">
              <w:rPr>
                <w:rFonts w:ascii="Times New Roman" w:hAnsi="Times New Roman"/>
                <w:szCs w:val="22"/>
              </w:rPr>
              <w:t xml:space="preserve">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Продажа лотерейных билетов, оказание услуг почтовой связи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6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32 433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96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6 487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8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Продово-льственные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товары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До </w:t>
            </w:r>
            <w:r w:rsidRPr="00153596">
              <w:rPr>
                <w:rFonts w:ascii="Times New Roman" w:hAnsi="Times New Roman"/>
                <w:szCs w:val="22"/>
              </w:rPr>
              <w:t>114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616 245 руб. 24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123250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03DCD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03DCD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803DCD">
              <w:rPr>
                <w:rFonts w:ascii="Times New Roman" w:hAnsi="Times New Roman"/>
                <w:szCs w:val="22"/>
              </w:rPr>
              <w:t>ция, шашлыки, сладкая вата</w:t>
            </w:r>
          </w:p>
        </w:tc>
        <w:tc>
          <w:tcPr>
            <w:tcW w:w="1276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lastRenderedPageBreak/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РБ,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lastRenderedPageBreak/>
              <w:t>Хлебобу-</w:t>
            </w:r>
            <w:r>
              <w:rPr>
                <w:rFonts w:ascii="Times New Roman" w:hAnsi="Times New Roman"/>
                <w:szCs w:val="22"/>
              </w:rPr>
              <w:lastRenderedPageBreak/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11.12.2021 </w:t>
            </w:r>
            <w:r w:rsidRPr="003C077F">
              <w:rPr>
                <w:rFonts w:ascii="Times New Roman" w:hAnsi="Times New Roman"/>
              </w:rPr>
              <w:lastRenderedPageBreak/>
              <w:t>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16 216 руб. </w:t>
            </w:r>
            <w:r>
              <w:rPr>
                <w:rFonts w:ascii="Times New Roman" w:hAnsi="Times New Roman"/>
                <w:szCs w:val="22"/>
              </w:rPr>
              <w:lastRenderedPageBreak/>
              <w:t>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lastRenderedPageBreak/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3DCD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CD">
              <w:rPr>
                <w:rFonts w:ascii="Times New Roman" w:hAnsi="Times New Roman"/>
              </w:rPr>
              <w:t xml:space="preserve">вый киоск в составе  </w:t>
            </w:r>
            <w:proofErr w:type="spellStart"/>
            <w:r w:rsidRPr="00803DCD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3DCD">
              <w:rPr>
                <w:rFonts w:ascii="Times New Roman" w:hAnsi="Times New Roman"/>
              </w:rPr>
              <w:t>вочного</w:t>
            </w:r>
            <w:proofErr w:type="spellEnd"/>
            <w:r w:rsidRPr="00803DCD">
              <w:rPr>
                <w:rFonts w:ascii="Times New Roman" w:hAnsi="Times New Roman"/>
              </w:rPr>
              <w:t xml:space="preserve"> </w:t>
            </w:r>
            <w:proofErr w:type="spellStart"/>
            <w:r w:rsidRPr="00803DCD">
              <w:rPr>
                <w:rFonts w:ascii="Times New Roman" w:hAnsi="Times New Roman"/>
              </w:rPr>
              <w:t>павильо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 xml:space="preserve">на  </w:t>
            </w:r>
          </w:p>
        </w:tc>
        <w:tc>
          <w:tcPr>
            <w:tcW w:w="1418" w:type="dxa"/>
          </w:tcPr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CD">
              <w:rPr>
                <w:rFonts w:ascii="Times New Roman" w:hAnsi="Times New Roman"/>
              </w:rPr>
              <w:t>г. Дюртюли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ул. Генерала Шаймуратова, напротив д. 16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Розничная торгов</w:t>
            </w:r>
            <w:r>
              <w:rPr>
                <w:rFonts w:ascii="Times New Roman" w:hAnsi="Times New Roman"/>
                <w:szCs w:val="22"/>
              </w:rPr>
              <w:t>ля кофе, чаем  и прохлади-</w:t>
            </w:r>
          </w:p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тельными</w:t>
            </w:r>
            <w:r w:rsidRPr="00803DCD">
              <w:rPr>
                <w:rFonts w:ascii="Times New Roman" w:hAnsi="Times New Roman"/>
                <w:szCs w:val="22"/>
              </w:rPr>
              <w:t xml:space="preserve"> напитками, 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мучные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 кулинарные и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кондитерс</w:t>
            </w:r>
            <w:proofErr w:type="spellEnd"/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кие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продовольст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03DCD">
              <w:rPr>
                <w:rFonts w:ascii="Times New Roman" w:hAnsi="Times New Roman"/>
                <w:szCs w:val="22"/>
              </w:rPr>
              <w:t>венные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 товары, торговля цветами  </w:t>
            </w:r>
          </w:p>
        </w:tc>
        <w:tc>
          <w:tcPr>
            <w:tcW w:w="1276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До 10 кв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.м</w:t>
            </w:r>
            <w:proofErr w:type="gramEnd"/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54 056 руб.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60 коп.</w:t>
            </w:r>
          </w:p>
        </w:tc>
        <w:tc>
          <w:tcPr>
            <w:tcW w:w="880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10812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Default="00462ABD" w:rsidP="00462ABD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>г. Дюртюли</w:t>
            </w:r>
          </w:p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E53F3">
              <w:rPr>
                <w:rFonts w:ascii="Times New Roman" w:hAnsi="Times New Roman"/>
                <w:szCs w:val="22"/>
              </w:rPr>
              <w:t>сзади д. 9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E53F3">
              <w:rPr>
                <w:rFonts w:ascii="Times New Roman" w:hAnsi="Times New Roman"/>
                <w:szCs w:val="22"/>
              </w:rPr>
              <w:t>Предоставле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E53F3">
              <w:rPr>
                <w:rFonts w:ascii="Times New Roman" w:hAnsi="Times New Roman"/>
                <w:szCs w:val="22"/>
              </w:rPr>
              <w:t>ние</w:t>
            </w:r>
            <w:proofErr w:type="spellEnd"/>
            <w:proofErr w:type="gramEnd"/>
            <w:r w:rsidRPr="008E53F3">
              <w:rPr>
                <w:rFonts w:ascii="Times New Roman" w:hAnsi="Times New Roman"/>
                <w:szCs w:val="22"/>
              </w:rPr>
              <w:t xml:space="preserve"> услуг </w:t>
            </w:r>
            <w:proofErr w:type="spellStart"/>
            <w:r w:rsidRPr="008E53F3">
              <w:rPr>
                <w:rFonts w:ascii="Times New Roman" w:hAnsi="Times New Roman"/>
                <w:szCs w:val="22"/>
              </w:rPr>
              <w:t>обществен</w:t>
            </w:r>
            <w:proofErr w:type="spellEnd"/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53F3">
              <w:rPr>
                <w:rFonts w:ascii="Times New Roman" w:hAnsi="Times New Roman"/>
                <w:szCs w:val="22"/>
              </w:rPr>
              <w:t>ного</w:t>
            </w:r>
            <w:proofErr w:type="spellEnd"/>
            <w:r w:rsidRPr="008E53F3">
              <w:rPr>
                <w:rFonts w:ascii="Times New Roman" w:hAnsi="Times New Roman"/>
                <w:szCs w:val="22"/>
              </w:rPr>
              <w:t xml:space="preserve"> питания, шашлыки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156 764 руб. 14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31 353 руб.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Павильон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ул. Василия Горшкова, </w:t>
            </w:r>
            <w:r>
              <w:rPr>
                <w:rFonts w:ascii="Times New Roman" w:hAnsi="Times New Roman"/>
                <w:szCs w:val="22"/>
              </w:rPr>
              <w:lastRenderedPageBreak/>
              <w:t>д. 9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E02C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proofErr w:type="spellStart"/>
            <w:r w:rsidRPr="00E02C78">
              <w:rPr>
                <w:rFonts w:ascii="Times New Roman" w:hAnsi="Times New Roman"/>
                <w:sz w:val="24"/>
                <w:szCs w:val="24"/>
              </w:rPr>
              <w:t>микрофина</w:t>
            </w:r>
            <w:r w:rsidRPr="00E02C78">
              <w:rPr>
                <w:rFonts w:ascii="Times New Roman" w:hAnsi="Times New Roman"/>
                <w:sz w:val="24"/>
                <w:szCs w:val="24"/>
              </w:rPr>
              <w:lastRenderedPageBreak/>
              <w:t>нсовых</w:t>
            </w:r>
            <w:proofErr w:type="spellEnd"/>
            <w:r w:rsidRPr="00E02C78">
              <w:rPr>
                <w:rFonts w:ascii="Times New Roman" w:hAnsi="Times New Roman"/>
                <w:sz w:val="24"/>
                <w:szCs w:val="24"/>
              </w:rPr>
              <w:t xml:space="preserve"> услуг, продовольственные товары, торговля цветами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до 25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11.12.2021 по </w:t>
            </w:r>
            <w:r w:rsidRPr="003C077F">
              <w:rPr>
                <w:rFonts w:ascii="Times New Roman" w:hAnsi="Times New Roman"/>
              </w:rPr>
              <w:lastRenderedPageBreak/>
              <w:t>11.12.2022</w:t>
            </w:r>
          </w:p>
        </w:tc>
        <w:tc>
          <w:tcPr>
            <w:tcW w:w="1372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lastRenderedPageBreak/>
              <w:t>135 141 руб. 50 коп.</w:t>
            </w:r>
          </w:p>
        </w:tc>
        <w:tc>
          <w:tcPr>
            <w:tcW w:w="880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27 029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A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5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62ABD" w:rsidRPr="007918E8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8E8">
              <w:rPr>
                <w:rFonts w:ascii="Times New Roman" w:hAnsi="Times New Roman"/>
              </w:rPr>
              <w:t>г. Дюртюли</w:t>
            </w:r>
          </w:p>
          <w:p w:rsidR="00462ABD" w:rsidRPr="007918E8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8E8">
              <w:rPr>
                <w:rFonts w:ascii="Times New Roman" w:hAnsi="Times New Roman"/>
              </w:rPr>
              <w:t xml:space="preserve">ул. Василия Горшкова, </w:t>
            </w:r>
          </w:p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напротив д. 9</w:t>
            </w:r>
          </w:p>
        </w:tc>
        <w:tc>
          <w:tcPr>
            <w:tcW w:w="1417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7918E8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товары, розничная торговля кофе, чаем  и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прохлади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тельными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напитками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7918E8">
              <w:rPr>
                <w:rFonts w:ascii="Times New Roman" w:hAnsi="Times New Roman"/>
                <w:szCs w:val="22"/>
              </w:rPr>
              <w:t xml:space="preserve"> мучные, кулинарные,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хлебобулоч</w:t>
            </w:r>
            <w:r>
              <w:rPr>
                <w:rFonts w:ascii="Times New Roman" w:hAnsi="Times New Roman"/>
                <w:szCs w:val="22"/>
              </w:rPr>
              <w:t>-ные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изделия </w:t>
            </w:r>
            <w:proofErr w:type="spellStart"/>
            <w:r>
              <w:rPr>
                <w:rFonts w:ascii="Times New Roman" w:hAnsi="Times New Roman"/>
                <w:szCs w:val="22"/>
              </w:rPr>
              <w:t>и</w:t>
            </w:r>
            <w:r w:rsidRPr="007918E8">
              <w:rPr>
                <w:rFonts w:ascii="Times New Roman" w:hAnsi="Times New Roman"/>
                <w:szCs w:val="22"/>
              </w:rPr>
              <w:t>кондитерс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кие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шаурма</w:t>
            </w:r>
            <w:proofErr w:type="gramStart"/>
            <w:r w:rsidRPr="007918E8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т</w:t>
            </w:r>
            <w:proofErr w:type="gramEnd"/>
            <w:r>
              <w:rPr>
                <w:rFonts w:ascii="Times New Roman" w:hAnsi="Times New Roman"/>
                <w:szCs w:val="22"/>
              </w:rPr>
              <w:t>орговля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водой,</w:t>
            </w:r>
            <w:r w:rsidRPr="007918E8">
              <w:rPr>
                <w:rFonts w:ascii="Times New Roman" w:hAnsi="Times New Roman"/>
                <w:szCs w:val="22"/>
              </w:rPr>
              <w:t xml:space="preserve"> торговля цветами</w:t>
            </w:r>
            <w:r>
              <w:rPr>
                <w:rFonts w:ascii="Times New Roman" w:hAnsi="Times New Roman"/>
                <w:szCs w:val="22"/>
              </w:rPr>
              <w:t>, ремонт бытовых приборов, часов, телефонов, ремонт и изготовление металлоизделий</w:t>
            </w:r>
          </w:p>
        </w:tc>
        <w:tc>
          <w:tcPr>
            <w:tcW w:w="1276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До 25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135 141 руб. 50 коп.</w:t>
            </w:r>
          </w:p>
        </w:tc>
        <w:tc>
          <w:tcPr>
            <w:tcW w:w="880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27 029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киоск,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Первомайс-кая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8 («Детская площадка»)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Розничная торговля </w:t>
            </w: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мороже-ным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>, сладко</w:t>
            </w:r>
            <w:r>
              <w:rPr>
                <w:rFonts w:ascii="Times New Roman" w:hAnsi="Times New Roman"/>
                <w:szCs w:val="22"/>
              </w:rPr>
              <w:t>й ватой, прохладительными напит</w:t>
            </w:r>
            <w:r w:rsidRPr="00153596">
              <w:rPr>
                <w:rFonts w:ascii="Times New Roman" w:hAnsi="Times New Roman"/>
                <w:szCs w:val="22"/>
              </w:rPr>
              <w:t>ками, фруктами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A66EB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10 811 руб. 32 коп.</w:t>
            </w:r>
          </w:p>
        </w:tc>
        <w:tc>
          <w:tcPr>
            <w:tcW w:w="880" w:type="dxa"/>
          </w:tcPr>
          <w:p w:rsidR="00462ABD" w:rsidRPr="00A66EB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2162 </w:t>
            </w:r>
            <w:r w:rsidRPr="00A66EB3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26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Ленина возле д. </w:t>
            </w:r>
            <w:r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1417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3548DD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3548DD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proofErr w:type="gramEnd"/>
            <w:r w:rsidRPr="003548DD">
              <w:rPr>
                <w:rFonts w:ascii="Times New Roman" w:hAnsi="Times New Roman"/>
                <w:szCs w:val="22"/>
              </w:rPr>
              <w:t xml:space="preserve"> товары,  торговля цветами</w:t>
            </w:r>
            <w:r>
              <w:rPr>
                <w:rFonts w:ascii="Times New Roman" w:hAnsi="Times New Roman"/>
                <w:szCs w:val="22"/>
              </w:rPr>
              <w:t>, мучные кулинарные и кондитерские изделия, выпечка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 кв</w:t>
            </w:r>
            <w:proofErr w:type="gramStart"/>
            <w:r>
              <w:rPr>
                <w:rFonts w:ascii="Times New Roman" w:hAnsi="Times New Roman"/>
                <w:szCs w:val="22"/>
              </w:rPr>
              <w:t>.м</w:t>
            </w:r>
            <w:proofErr w:type="gramEnd"/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3548DD">
              <w:rPr>
                <w:rFonts w:ascii="Times New Roman" w:hAnsi="Times New Roman"/>
                <w:szCs w:val="22"/>
              </w:rPr>
              <w:t>54 056 руб.</w:t>
            </w:r>
          </w:p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3548DD">
              <w:rPr>
                <w:rFonts w:ascii="Times New Roman" w:hAnsi="Times New Roman"/>
                <w:szCs w:val="22"/>
              </w:rPr>
              <w:t>60 коп.</w:t>
            </w:r>
          </w:p>
        </w:tc>
        <w:tc>
          <w:tcPr>
            <w:tcW w:w="880" w:type="dxa"/>
          </w:tcPr>
          <w:p w:rsidR="00462ABD" w:rsidRPr="003548D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10812</w:t>
            </w:r>
            <w:r w:rsidRPr="003548DD">
              <w:rPr>
                <w:rFonts w:ascii="Times New Roman" w:hAnsi="Times New Roman"/>
                <w:szCs w:val="22"/>
              </w:rPr>
              <w:t xml:space="preserve">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вый киоск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РБ,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Продажа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лотерейных билетов, оказание услуг почтовой связи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6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11.12.2021 </w:t>
            </w:r>
            <w:r w:rsidRPr="003C077F">
              <w:rPr>
                <w:rFonts w:ascii="Times New Roman" w:hAnsi="Times New Roman"/>
              </w:rPr>
              <w:lastRenderedPageBreak/>
              <w:t>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lastRenderedPageBreak/>
              <w:t>32 433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lastRenderedPageBreak/>
              <w:t>96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lastRenderedPageBreak/>
              <w:t xml:space="preserve">6 487 </w:t>
            </w:r>
            <w:r w:rsidRPr="009E1F38">
              <w:rPr>
                <w:rFonts w:ascii="Times New Roman" w:hAnsi="Times New Roman"/>
                <w:szCs w:val="22"/>
              </w:rPr>
              <w:lastRenderedPageBreak/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8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Продово-льственные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товары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До </w:t>
            </w:r>
            <w:r w:rsidRPr="00153596">
              <w:rPr>
                <w:rFonts w:ascii="Times New Roman" w:hAnsi="Times New Roman"/>
                <w:szCs w:val="22"/>
              </w:rPr>
              <w:t>114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616 245 руб. 24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123250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9E1F38" w:rsidTr="003C077F">
        <w:tc>
          <w:tcPr>
            <w:tcW w:w="534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03DCD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03DCD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803DCD">
              <w:rPr>
                <w:rFonts w:ascii="Times New Roman" w:hAnsi="Times New Roman"/>
                <w:szCs w:val="22"/>
              </w:rPr>
              <w:t>ция, шашлыки, сладкая вата</w:t>
            </w:r>
          </w:p>
        </w:tc>
        <w:tc>
          <w:tcPr>
            <w:tcW w:w="1276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3DCD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CD">
              <w:rPr>
                <w:rFonts w:ascii="Times New Roman" w:hAnsi="Times New Roman"/>
              </w:rPr>
              <w:t xml:space="preserve">вый киоск в составе  </w:t>
            </w:r>
            <w:proofErr w:type="spellStart"/>
            <w:r w:rsidRPr="00803DCD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3DCD">
              <w:rPr>
                <w:rFonts w:ascii="Times New Roman" w:hAnsi="Times New Roman"/>
              </w:rPr>
              <w:t>вочного</w:t>
            </w:r>
            <w:proofErr w:type="spellEnd"/>
            <w:r w:rsidRPr="00803DCD">
              <w:rPr>
                <w:rFonts w:ascii="Times New Roman" w:hAnsi="Times New Roman"/>
              </w:rPr>
              <w:t xml:space="preserve"> </w:t>
            </w:r>
            <w:proofErr w:type="spellStart"/>
            <w:r w:rsidRPr="00803DCD">
              <w:rPr>
                <w:rFonts w:ascii="Times New Roman" w:hAnsi="Times New Roman"/>
              </w:rPr>
              <w:lastRenderedPageBreak/>
              <w:t>павильо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 xml:space="preserve">на  </w:t>
            </w:r>
          </w:p>
        </w:tc>
        <w:tc>
          <w:tcPr>
            <w:tcW w:w="1418" w:type="dxa"/>
          </w:tcPr>
          <w:p w:rsidR="00462ABD" w:rsidRPr="00803DC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CD">
              <w:rPr>
                <w:rFonts w:ascii="Times New Roman" w:hAnsi="Times New Roman"/>
              </w:rPr>
              <w:lastRenderedPageBreak/>
              <w:t>г. Дюртюли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ул. Генерала Шаймуратова, напротив д. 16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Розничная торгов</w:t>
            </w:r>
            <w:r>
              <w:rPr>
                <w:rFonts w:ascii="Times New Roman" w:hAnsi="Times New Roman"/>
                <w:szCs w:val="22"/>
              </w:rPr>
              <w:t>ля кофе, чаем  и прохлади-</w:t>
            </w:r>
          </w:p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тельными</w:t>
            </w:r>
            <w:r w:rsidRPr="00803DCD">
              <w:rPr>
                <w:rFonts w:ascii="Times New Roman" w:hAnsi="Times New Roman"/>
                <w:szCs w:val="22"/>
              </w:rPr>
              <w:t xml:space="preserve"> </w:t>
            </w:r>
            <w:r w:rsidRPr="00803DCD">
              <w:rPr>
                <w:rFonts w:ascii="Times New Roman" w:hAnsi="Times New Roman"/>
                <w:szCs w:val="22"/>
              </w:rPr>
              <w:lastRenderedPageBreak/>
              <w:t xml:space="preserve">напитками, 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мучные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 кулинарные и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кондитерс</w:t>
            </w:r>
            <w:proofErr w:type="spellEnd"/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кие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продовольст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03DCD">
              <w:rPr>
                <w:rFonts w:ascii="Times New Roman" w:hAnsi="Times New Roman"/>
                <w:szCs w:val="22"/>
              </w:rPr>
              <w:t>венные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 товары, торговля цветами  </w:t>
            </w:r>
          </w:p>
        </w:tc>
        <w:tc>
          <w:tcPr>
            <w:tcW w:w="1276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lastRenderedPageBreak/>
              <w:t>До 10 кв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.м</w:t>
            </w:r>
            <w:proofErr w:type="gramEnd"/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54 056 руб.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60 коп.</w:t>
            </w:r>
          </w:p>
        </w:tc>
        <w:tc>
          <w:tcPr>
            <w:tcW w:w="880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10812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5" w:type="dxa"/>
          </w:tcPr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Default="00462ABD" w:rsidP="00462ABD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>г. Дюртюли</w:t>
            </w:r>
          </w:p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E53F3">
              <w:rPr>
                <w:rFonts w:ascii="Times New Roman" w:hAnsi="Times New Roman"/>
                <w:szCs w:val="22"/>
              </w:rPr>
              <w:t>сзади д. 9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E53F3">
              <w:rPr>
                <w:rFonts w:ascii="Times New Roman" w:hAnsi="Times New Roman"/>
                <w:szCs w:val="22"/>
              </w:rPr>
              <w:t>Предоставле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E53F3">
              <w:rPr>
                <w:rFonts w:ascii="Times New Roman" w:hAnsi="Times New Roman"/>
                <w:szCs w:val="22"/>
              </w:rPr>
              <w:t>ние</w:t>
            </w:r>
            <w:proofErr w:type="spellEnd"/>
            <w:proofErr w:type="gramEnd"/>
            <w:r w:rsidRPr="008E53F3">
              <w:rPr>
                <w:rFonts w:ascii="Times New Roman" w:hAnsi="Times New Roman"/>
                <w:szCs w:val="22"/>
              </w:rPr>
              <w:t xml:space="preserve"> услуг </w:t>
            </w:r>
            <w:proofErr w:type="spellStart"/>
            <w:r w:rsidRPr="008E53F3">
              <w:rPr>
                <w:rFonts w:ascii="Times New Roman" w:hAnsi="Times New Roman"/>
                <w:szCs w:val="22"/>
              </w:rPr>
              <w:t>обществен</w:t>
            </w:r>
            <w:proofErr w:type="spellEnd"/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53F3">
              <w:rPr>
                <w:rFonts w:ascii="Times New Roman" w:hAnsi="Times New Roman"/>
                <w:szCs w:val="22"/>
              </w:rPr>
              <w:t>ного</w:t>
            </w:r>
            <w:proofErr w:type="spellEnd"/>
            <w:r w:rsidRPr="008E53F3">
              <w:rPr>
                <w:rFonts w:ascii="Times New Roman" w:hAnsi="Times New Roman"/>
                <w:szCs w:val="22"/>
              </w:rPr>
              <w:t xml:space="preserve"> питания, шашлыки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>С 11.12.2021 по 11.12.2022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156 764 руб. 14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31 353 руб.</w:t>
            </w:r>
          </w:p>
        </w:tc>
      </w:tr>
    </w:tbl>
    <w:p w:rsidR="00524D04" w:rsidRPr="00D46D8D" w:rsidRDefault="00524D04" w:rsidP="00524D0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81FC9">
        <w:rPr>
          <w:rFonts w:ascii="Times New Roman" w:hAnsi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34442C">
        <w:rPr>
          <w:rFonts w:ascii="Times New Roman" w:hAnsi="Times New Roman"/>
          <w:sz w:val="26"/>
          <w:szCs w:val="26"/>
        </w:rPr>
        <w:t xml:space="preserve"> 12.11.2020</w:t>
      </w:r>
      <w:r>
        <w:rPr>
          <w:rFonts w:ascii="Times New Roman" w:hAnsi="Times New Roman"/>
          <w:sz w:val="26"/>
          <w:szCs w:val="26"/>
        </w:rPr>
        <w:t xml:space="preserve"> года № 11/</w:t>
      </w:r>
      <w:r w:rsidRPr="0034442C">
        <w:rPr>
          <w:rFonts w:ascii="Times New Roman" w:hAnsi="Times New Roman"/>
          <w:sz w:val="26"/>
          <w:szCs w:val="26"/>
        </w:rPr>
        <w:t xml:space="preserve">25 </w:t>
      </w:r>
      <w:r w:rsidRPr="00010ADB">
        <w:rPr>
          <w:rFonts w:ascii="Times New Roman" w:hAnsi="Times New Roman"/>
          <w:sz w:val="26"/>
          <w:szCs w:val="26"/>
        </w:rPr>
        <w:t xml:space="preserve">«Об утверждении Положения о порядке размещения нестационарных торговых объектов на территории городского поселения </w:t>
      </w:r>
      <w:r w:rsidRPr="00010ADB">
        <w:rPr>
          <w:rFonts w:ascii="Times New Roman" w:hAnsi="Times New Roman"/>
          <w:bCs/>
          <w:sz w:val="26"/>
          <w:szCs w:val="26"/>
        </w:rPr>
        <w:t>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0ADB">
        <w:rPr>
          <w:rFonts w:ascii="Times New Roman" w:hAnsi="Times New Roman"/>
          <w:sz w:val="26"/>
          <w:szCs w:val="26"/>
        </w:rPr>
        <w:t>от 12.03.2019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0ADB">
        <w:rPr>
          <w:rFonts w:ascii="Times New Roman" w:hAnsi="Times New Roman"/>
          <w:sz w:val="26"/>
          <w:szCs w:val="26"/>
        </w:rPr>
        <w:t>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58463D">
        <w:rPr>
          <w:rFonts w:ascii="Times New Roman" w:hAnsi="Times New Roman"/>
          <w:sz w:val="26"/>
          <w:szCs w:val="26"/>
        </w:rPr>
        <w:t>29.10</w:t>
      </w:r>
      <w:r>
        <w:rPr>
          <w:rFonts w:ascii="Times New Roman" w:hAnsi="Times New Roman"/>
          <w:sz w:val="26"/>
          <w:szCs w:val="26"/>
        </w:rPr>
        <w:t>.2021 года №</w:t>
      </w:r>
      <w:r w:rsidR="0058463D">
        <w:rPr>
          <w:rFonts w:ascii="Times New Roman" w:hAnsi="Times New Roman"/>
          <w:sz w:val="26"/>
          <w:szCs w:val="26"/>
        </w:rPr>
        <w:t>10/22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Pr="00010ADB">
        <w:rPr>
          <w:rFonts w:ascii="Times New Roman" w:hAnsi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 района Дюртюлинский район Республики Башкортостан</w:t>
      </w:r>
      <w:proofErr w:type="gramEnd"/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077F">
        <w:rPr>
          <w:rFonts w:ascii="Times New Roman" w:hAnsi="Times New Roman"/>
          <w:sz w:val="26"/>
          <w:szCs w:val="26"/>
        </w:rPr>
        <w:t xml:space="preserve">от </w:t>
      </w:r>
      <w:r w:rsidR="003C077F">
        <w:rPr>
          <w:rFonts w:ascii="Times New Roman" w:hAnsi="Times New Roman"/>
          <w:sz w:val="26"/>
          <w:szCs w:val="26"/>
        </w:rPr>
        <w:t>08.11</w:t>
      </w:r>
      <w:r w:rsidRPr="003C077F">
        <w:rPr>
          <w:rFonts w:ascii="Times New Roman" w:hAnsi="Times New Roman"/>
          <w:sz w:val="26"/>
          <w:szCs w:val="26"/>
        </w:rPr>
        <w:t xml:space="preserve">.2021 года № </w:t>
      </w:r>
      <w:r w:rsidR="00462ABD">
        <w:rPr>
          <w:rFonts w:ascii="Times New Roman" w:hAnsi="Times New Roman"/>
          <w:sz w:val="26"/>
          <w:szCs w:val="26"/>
        </w:rPr>
        <w:t>11/5</w:t>
      </w:r>
      <w:r w:rsidRPr="004D00DC">
        <w:rPr>
          <w:rFonts w:ascii="Times New Roman" w:hAnsi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(далее – договор):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lastRenderedPageBreak/>
        <w:t>Организатор конкурса в течение трех рабочих дней со дня подписания протоко</w:t>
      </w:r>
      <w:r>
        <w:rPr>
          <w:rFonts w:ascii="Times New Roman" w:hAnsi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9B4023">
        <w:rPr>
          <w:rFonts w:ascii="Times New Roman" w:hAnsi="Times New Roman"/>
          <w:sz w:val="26"/>
          <w:szCs w:val="26"/>
        </w:rPr>
        <w:t>,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 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33311F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Заместитель главы администрации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И.Д.Хамидуллин</w:t>
      </w:r>
      <w:proofErr w:type="spellEnd"/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Исп</w:t>
      </w:r>
      <w:proofErr w:type="gramStart"/>
      <w:r w:rsidRPr="00C22381">
        <w:rPr>
          <w:rFonts w:ascii="Times New Roman" w:hAnsi="Times New Roman"/>
          <w:sz w:val="18"/>
          <w:szCs w:val="18"/>
        </w:rPr>
        <w:t>.</w:t>
      </w:r>
      <w:r w:rsidR="00462ABD">
        <w:rPr>
          <w:rFonts w:ascii="Times New Roman" w:hAnsi="Times New Roman"/>
          <w:sz w:val="18"/>
          <w:szCs w:val="18"/>
        </w:rPr>
        <w:t>Г</w:t>
      </w:r>
      <w:proofErr w:type="gramEnd"/>
      <w:r w:rsidR="00462ABD">
        <w:rPr>
          <w:rFonts w:ascii="Times New Roman" w:hAnsi="Times New Roman"/>
          <w:sz w:val="18"/>
          <w:szCs w:val="18"/>
        </w:rPr>
        <w:t>афарова Э.С</w:t>
      </w:r>
      <w:r w:rsidRPr="00C22381">
        <w:rPr>
          <w:rFonts w:ascii="Times New Roman" w:hAnsi="Times New Roman"/>
          <w:sz w:val="18"/>
          <w:szCs w:val="18"/>
        </w:rPr>
        <w:t>.</w:t>
      </w: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Тел. 8 (34787) 2-10-39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524D04" w:rsidRPr="008F3A33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524D04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944918" w:rsidRDefault="00524D04" w:rsidP="00524D04">
      <w:pPr>
        <w:pStyle w:val="Style7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ЗАЯВЛЕНИЕ НА УЧАСТИЕ В КОНКУРСЕ</w:t>
      </w:r>
    </w:p>
    <w:p w:rsidR="00524D04" w:rsidRPr="00944918" w:rsidRDefault="00524D04" w:rsidP="00524D04">
      <w:pPr>
        <w:pStyle w:val="Style7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на право размещения нестационарного объекта торговли на территории  городского поселения город Дюртюли муниципального района</w:t>
      </w:r>
    </w:p>
    <w:p w:rsidR="00524D04" w:rsidRPr="00944918" w:rsidRDefault="00524D04" w:rsidP="00524D04">
      <w:pPr>
        <w:pStyle w:val="Style7"/>
        <w:widowControl/>
        <w:spacing w:line="240" w:lineRule="auto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Дюртюлинский район Республики Башкортостан</w:t>
      </w:r>
    </w:p>
    <w:p w:rsidR="00524D04" w:rsidRPr="00BA200E" w:rsidRDefault="00524D04" w:rsidP="00524D04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/>
          <w:sz w:val="10"/>
          <w:szCs w:val="10"/>
        </w:rPr>
      </w:pPr>
    </w:p>
    <w:p w:rsidR="00524D04" w:rsidRPr="00944918" w:rsidRDefault="00524D04" w:rsidP="00524D04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524D04" w:rsidRPr="00944918" w:rsidRDefault="00524D04" w:rsidP="00524D04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524D04" w:rsidRPr="00944918" w:rsidRDefault="00524D04" w:rsidP="00524D04">
      <w:pPr>
        <w:pStyle w:val="Style2"/>
        <w:widowControl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524D04" w:rsidRPr="00944918" w:rsidRDefault="00524D04" w:rsidP="00524D04">
      <w:pPr>
        <w:pStyle w:val="Style2"/>
        <w:widowControl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1. Изучив документацию по проведению открытого конкурса на право размещения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</w:t>
      </w:r>
    </w:p>
    <w:p w:rsidR="00524D04" w:rsidRPr="00944918" w:rsidRDefault="00524D04" w:rsidP="00524D04">
      <w:pPr>
        <w:pStyle w:val="Style6"/>
        <w:widowControl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  <w:t>__________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524D04" w:rsidRPr="00BA200E" w:rsidRDefault="00524D04" w:rsidP="00524D04">
      <w:pPr>
        <w:pStyle w:val="Style6"/>
        <w:widowControl/>
        <w:spacing w:line="240" w:lineRule="auto"/>
        <w:ind w:firstLine="720"/>
        <w:jc w:val="center"/>
        <w:rPr>
          <w:rStyle w:val="FontStyle36"/>
          <w:sz w:val="20"/>
          <w:szCs w:val="20"/>
        </w:rPr>
      </w:pPr>
      <w:r w:rsidRPr="00BA200E">
        <w:rPr>
          <w:rStyle w:val="FontStyle36"/>
          <w:sz w:val="20"/>
          <w:szCs w:val="20"/>
        </w:rPr>
        <w:t>(наименование участника конкурса)</w:t>
      </w:r>
    </w:p>
    <w:p w:rsidR="00524D04" w:rsidRPr="00944918" w:rsidRDefault="00524D04" w:rsidP="00524D04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524D04" w:rsidRPr="00BA200E" w:rsidRDefault="00524D04" w:rsidP="00524D04">
      <w:pPr>
        <w:pStyle w:val="Style11"/>
        <w:widowControl/>
        <w:spacing w:line="240" w:lineRule="auto"/>
        <w:ind w:firstLine="720"/>
        <w:jc w:val="center"/>
        <w:rPr>
          <w:rStyle w:val="FontStyle36"/>
          <w:sz w:val="20"/>
          <w:szCs w:val="20"/>
        </w:rPr>
      </w:pPr>
      <w:r w:rsidRPr="00BA200E">
        <w:rPr>
          <w:rStyle w:val="FontStyle36"/>
          <w:sz w:val="20"/>
          <w:szCs w:val="20"/>
        </w:rPr>
        <w:t>(наименование должности, ФИО руководителя - для юридического лица или ФИО индивидуального предпринимателя)</w:t>
      </w:r>
    </w:p>
    <w:p w:rsidR="00524D04" w:rsidRPr="00944918" w:rsidRDefault="00524D04" w:rsidP="00524D04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сообщает о согласии участвовать в конкурсе на </w:t>
      </w:r>
      <w:proofErr w:type="gramStart"/>
      <w:r w:rsidRPr="00944918">
        <w:rPr>
          <w:rStyle w:val="FontStyle36"/>
          <w:sz w:val="26"/>
          <w:szCs w:val="26"/>
        </w:rPr>
        <w:t>условиях, установленных в извещении о проведении открытого конкурса и направляет</w:t>
      </w:r>
      <w:proofErr w:type="gramEnd"/>
      <w:r w:rsidRPr="00944918">
        <w:rPr>
          <w:rStyle w:val="FontStyle36"/>
          <w:sz w:val="26"/>
          <w:szCs w:val="26"/>
        </w:rPr>
        <w:t xml:space="preserve"> настоящее заявление.</w:t>
      </w:r>
    </w:p>
    <w:p w:rsidR="00524D04" w:rsidRPr="00944918" w:rsidRDefault="00524D04" w:rsidP="00524D04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524D04" w:rsidRPr="00BA200E" w:rsidRDefault="00524D04" w:rsidP="00524D04">
      <w:pPr>
        <w:pStyle w:val="Style7"/>
        <w:widowControl/>
        <w:ind w:firstLine="720"/>
        <w:rPr>
          <w:rStyle w:val="FontStyle36"/>
          <w:sz w:val="20"/>
          <w:szCs w:val="20"/>
        </w:rPr>
      </w:pPr>
      <w:r w:rsidRPr="00BA200E">
        <w:rPr>
          <w:rStyle w:val="FontStyle36"/>
          <w:sz w:val="20"/>
          <w:szCs w:val="20"/>
        </w:rPr>
        <w:t xml:space="preserve">(наименование организации или ФИО индивидуального предпринимателя </w:t>
      </w:r>
      <w:proofErr w:type="gramStart"/>
      <w:r w:rsidRPr="00BA200E">
        <w:rPr>
          <w:rStyle w:val="FontStyle36"/>
          <w:sz w:val="20"/>
          <w:szCs w:val="20"/>
        </w:rPr>
        <w:t>-у</w:t>
      </w:r>
      <w:proofErr w:type="gramEnd"/>
      <w:r w:rsidRPr="00BA200E">
        <w:rPr>
          <w:rStyle w:val="FontStyle36"/>
          <w:sz w:val="20"/>
          <w:szCs w:val="20"/>
        </w:rPr>
        <w:t xml:space="preserve">частника конкурса) </w:t>
      </w:r>
    </w:p>
    <w:p w:rsidR="00524D04" w:rsidRPr="00944918" w:rsidRDefault="00524D04" w:rsidP="00524D04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524D04" w:rsidRPr="00944918" w:rsidRDefault="00524D04" w:rsidP="00524D04">
      <w:pPr>
        <w:pStyle w:val="Style2"/>
        <w:widowControl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с последующим восстановлением благоустройства и озеленения. </w:t>
      </w:r>
    </w:p>
    <w:p w:rsidR="00524D04" w:rsidRPr="00944918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2"/>
        <w:gridCol w:w="1405"/>
        <w:gridCol w:w="1540"/>
        <w:gridCol w:w="2344"/>
        <w:gridCol w:w="957"/>
        <w:gridCol w:w="1426"/>
        <w:gridCol w:w="1302"/>
      </w:tblGrid>
      <w:tr w:rsidR="00524D04" w:rsidRPr="00944918" w:rsidTr="008D12AD">
        <w:trPr>
          <w:jc w:val="center"/>
        </w:trPr>
        <w:tc>
          <w:tcPr>
            <w:tcW w:w="594" w:type="dxa"/>
          </w:tcPr>
          <w:p w:rsidR="00524D04" w:rsidRPr="00BA200E" w:rsidRDefault="00524D04" w:rsidP="008D12AD">
            <w:pPr>
              <w:pStyle w:val="Style20"/>
              <w:widowControl/>
              <w:jc w:val="center"/>
              <w:rPr>
                <w:rFonts w:ascii="Times New Roman" w:hAnsi="Times New Roman"/>
              </w:rPr>
            </w:pPr>
            <w:r w:rsidRPr="00BA200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right="173"/>
              <w:rPr>
                <w:rStyle w:val="FontStyle36"/>
              </w:rPr>
            </w:pPr>
            <w:r w:rsidRPr="00BA200E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</w:p>
          <w:p w:rsidR="00524D04" w:rsidRPr="00BA200E" w:rsidRDefault="00524D04" w:rsidP="008D12AD">
            <w:pPr>
              <w:pStyle w:val="Style5"/>
              <w:widowControl/>
              <w:ind w:right="173"/>
              <w:rPr>
                <w:rStyle w:val="FontStyle36"/>
              </w:rPr>
            </w:pPr>
            <w:r w:rsidRPr="00BA200E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</w:tcPr>
          <w:p w:rsidR="00524D04" w:rsidRPr="00BA200E" w:rsidRDefault="00524D04" w:rsidP="008D12AD">
            <w:pPr>
              <w:pStyle w:val="Style20"/>
              <w:widowControl/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right="173"/>
              <w:rPr>
                <w:rStyle w:val="FontStyle36"/>
              </w:rPr>
            </w:pPr>
            <w:r w:rsidRPr="00BA200E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 w:val="restart"/>
          </w:tcPr>
          <w:p w:rsidR="00524D04" w:rsidRPr="00BA200E" w:rsidRDefault="00524D04" w:rsidP="008D12AD">
            <w:pPr>
              <w:pStyle w:val="Style5"/>
              <w:widowControl/>
              <w:ind w:left="221"/>
              <w:rPr>
                <w:rStyle w:val="FontStyle36"/>
              </w:rPr>
            </w:pPr>
            <w:r w:rsidRPr="00BA200E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right="283"/>
              <w:rPr>
                <w:rStyle w:val="FontStyle36"/>
              </w:rPr>
            </w:pPr>
            <w:r w:rsidRPr="00BA200E">
              <w:rPr>
                <w:rStyle w:val="FontStyle36"/>
              </w:rPr>
              <w:t>Дата, место и   орган регистрации юридического лица, индивидуального предпринимателя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</w:tcPr>
          <w:p w:rsidR="00524D04" w:rsidRPr="00BA200E" w:rsidRDefault="00524D04" w:rsidP="008D12AD">
            <w:pPr>
              <w:pStyle w:val="Style5"/>
              <w:widowControl/>
              <w:ind w:left="226"/>
              <w:rPr>
                <w:rStyle w:val="FontStyle36"/>
              </w:rPr>
            </w:pPr>
            <w:r w:rsidRPr="00BA200E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rPr>
                <w:rStyle w:val="FontStyle36"/>
              </w:rPr>
            </w:pPr>
            <w:r w:rsidRPr="00BA200E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 w:val="restart"/>
          </w:tcPr>
          <w:p w:rsidR="00524D04" w:rsidRPr="00BA200E" w:rsidRDefault="00524D04" w:rsidP="008D12AD">
            <w:pPr>
              <w:pStyle w:val="Style5"/>
              <w:widowControl/>
              <w:ind w:left="221"/>
              <w:rPr>
                <w:rStyle w:val="FontStyle36"/>
              </w:rPr>
            </w:pPr>
            <w:r w:rsidRPr="00BA200E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rStyle w:val="FontStyle36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2"/>
              <w:rPr>
                <w:rStyle w:val="FontStyle36"/>
              </w:rPr>
            </w:pPr>
            <w:r w:rsidRPr="00BA200E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524D04" w:rsidRPr="00BA200E" w:rsidRDefault="00524D04" w:rsidP="008D12AD">
            <w:pPr>
              <w:pStyle w:val="Style5"/>
              <w:widowControl/>
              <w:ind w:right="158"/>
              <w:rPr>
                <w:rStyle w:val="FontStyle36"/>
              </w:rPr>
            </w:pPr>
            <w:r w:rsidRPr="00BA200E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  <w:tc>
          <w:tcPr>
            <w:tcW w:w="2309" w:type="dxa"/>
          </w:tcPr>
          <w:p w:rsidR="00524D04" w:rsidRPr="00BA200E" w:rsidRDefault="00524D04" w:rsidP="008D12AD">
            <w:pPr>
              <w:pStyle w:val="Style5"/>
              <w:widowControl/>
              <w:ind w:left="216"/>
              <w:rPr>
                <w:rStyle w:val="FontStyle36"/>
              </w:rPr>
            </w:pPr>
            <w:r w:rsidRPr="00BA200E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524D04" w:rsidRPr="00BA200E" w:rsidRDefault="00524D04" w:rsidP="008D12AD">
            <w:pPr>
              <w:pStyle w:val="Style5"/>
              <w:widowControl/>
              <w:ind w:right="43"/>
              <w:rPr>
                <w:rStyle w:val="FontStyle36"/>
              </w:rPr>
            </w:pPr>
            <w:r w:rsidRPr="00BA200E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 w:val="restart"/>
          </w:tcPr>
          <w:p w:rsidR="00524D04" w:rsidRPr="00BA200E" w:rsidRDefault="00524D04" w:rsidP="008D12AD">
            <w:pPr>
              <w:pStyle w:val="Style5"/>
              <w:widowControl/>
              <w:ind w:left="221"/>
              <w:rPr>
                <w:rStyle w:val="FontStyle36"/>
              </w:rPr>
            </w:pPr>
            <w:r w:rsidRPr="00BA200E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06"/>
              <w:rPr>
                <w:rStyle w:val="FontStyle36"/>
              </w:rPr>
            </w:pPr>
            <w:r w:rsidRPr="00BA200E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524D04" w:rsidRPr="00BA200E" w:rsidRDefault="00524D04" w:rsidP="008D12AD">
            <w:pPr>
              <w:pStyle w:val="Style5"/>
              <w:widowControl/>
              <w:ind w:right="158"/>
              <w:rPr>
                <w:rStyle w:val="FontStyle36"/>
              </w:rPr>
            </w:pPr>
            <w:r w:rsidRPr="00BA200E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  <w:tc>
          <w:tcPr>
            <w:tcW w:w="2309" w:type="dxa"/>
          </w:tcPr>
          <w:p w:rsidR="00524D04" w:rsidRPr="00BA200E" w:rsidRDefault="00524D04" w:rsidP="008D12AD">
            <w:pPr>
              <w:pStyle w:val="Style5"/>
              <w:widowControl/>
              <w:ind w:left="211"/>
              <w:rPr>
                <w:rStyle w:val="FontStyle36"/>
              </w:rPr>
            </w:pPr>
            <w:r w:rsidRPr="00BA200E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524D04" w:rsidRPr="00BA200E" w:rsidRDefault="00524D04" w:rsidP="008D12AD">
            <w:pPr>
              <w:pStyle w:val="Style5"/>
              <w:widowControl/>
              <w:ind w:right="48"/>
              <w:rPr>
                <w:rStyle w:val="FontStyle36"/>
              </w:rPr>
            </w:pPr>
            <w:r w:rsidRPr="00BA200E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 w:val="restart"/>
          </w:tcPr>
          <w:p w:rsidR="00524D04" w:rsidRPr="00BA200E" w:rsidRDefault="00524D04" w:rsidP="008D12AD">
            <w:pPr>
              <w:pStyle w:val="Style5"/>
              <w:widowControl/>
              <w:ind w:left="226"/>
              <w:rPr>
                <w:rStyle w:val="FontStyle36"/>
              </w:rPr>
            </w:pPr>
            <w:r w:rsidRPr="00BA200E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6"/>
              <w:rPr>
                <w:rStyle w:val="FontStyle36"/>
              </w:rPr>
            </w:pPr>
            <w:r w:rsidRPr="00BA200E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6"/>
              <w:rPr>
                <w:rStyle w:val="FontStyle36"/>
              </w:rPr>
            </w:pPr>
            <w:r w:rsidRPr="00BA200E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21"/>
              <w:rPr>
                <w:rStyle w:val="FontStyle36"/>
              </w:rPr>
            </w:pPr>
            <w:r w:rsidRPr="00BA200E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21"/>
              <w:rPr>
                <w:rStyle w:val="FontStyle36"/>
              </w:rPr>
            </w:pPr>
            <w:r w:rsidRPr="00BA200E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  <w:tr w:rsidR="00524D04" w:rsidRPr="00944918" w:rsidTr="008D12AD">
        <w:trPr>
          <w:jc w:val="center"/>
        </w:trPr>
        <w:tc>
          <w:tcPr>
            <w:tcW w:w="594" w:type="dxa"/>
            <w:vMerge/>
          </w:tcPr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  <w:p w:rsidR="00524D04" w:rsidRPr="00BA200E" w:rsidRDefault="00524D04" w:rsidP="008D12A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524D04" w:rsidRPr="00BA200E" w:rsidRDefault="00524D04" w:rsidP="008D12AD">
            <w:pPr>
              <w:pStyle w:val="Style5"/>
              <w:widowControl/>
              <w:ind w:left="216"/>
              <w:rPr>
                <w:rStyle w:val="FontStyle36"/>
              </w:rPr>
            </w:pPr>
            <w:r w:rsidRPr="00BA200E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524D04" w:rsidRPr="00BA200E" w:rsidRDefault="00524D04" w:rsidP="008D12AD">
            <w:pPr>
              <w:pStyle w:val="Style20"/>
              <w:widowControl/>
              <w:rPr>
                <w:rFonts w:ascii="Times New Roman" w:hAnsi="Times New Roman"/>
              </w:rPr>
            </w:pPr>
          </w:p>
        </w:tc>
      </w:tr>
    </w:tbl>
    <w:p w:rsidR="00524D04" w:rsidRPr="00944918" w:rsidRDefault="00524D04" w:rsidP="00524D04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524D04" w:rsidRPr="00944918" w:rsidRDefault="00524D04" w:rsidP="00524D04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- копия устава (для юридических лиц), заверенная заявителем - на </w:t>
      </w:r>
      <w:r w:rsidRPr="00944918">
        <w:rPr>
          <w:rStyle w:val="FontStyle36"/>
          <w:sz w:val="26"/>
          <w:szCs w:val="26"/>
          <w:u w:val="single"/>
        </w:rPr>
        <w:tab/>
      </w:r>
      <w:proofErr w:type="gramStart"/>
      <w:r w:rsidRPr="00944918">
        <w:rPr>
          <w:rStyle w:val="FontStyle36"/>
          <w:sz w:val="26"/>
          <w:szCs w:val="26"/>
        </w:rPr>
        <w:t>л</w:t>
      </w:r>
      <w:proofErr w:type="gramEnd"/>
      <w:r w:rsidRPr="00944918">
        <w:rPr>
          <w:rStyle w:val="FontStyle36"/>
          <w:sz w:val="26"/>
          <w:szCs w:val="26"/>
        </w:rPr>
        <w:t xml:space="preserve">. в </w:t>
      </w:r>
      <w:r w:rsidRPr="00944918">
        <w:rPr>
          <w:rStyle w:val="FontStyle44"/>
          <w:b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524D04" w:rsidRPr="00944918" w:rsidRDefault="00524D04" w:rsidP="00524D04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524D04" w:rsidRPr="00944918" w:rsidRDefault="00524D04" w:rsidP="00524D04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524D04" w:rsidRPr="00944918" w:rsidRDefault="00524D04" w:rsidP="00524D04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524D04" w:rsidRPr="00944918" w:rsidRDefault="00524D04" w:rsidP="00524D04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524D04" w:rsidRPr="00944918" w:rsidRDefault="00524D04" w:rsidP="00524D04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524D04" w:rsidRPr="00944918" w:rsidRDefault="00524D04" w:rsidP="00524D04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524D04" w:rsidRPr="00BA200E" w:rsidRDefault="00524D04" w:rsidP="00524D04">
      <w:pPr>
        <w:pStyle w:val="Style2"/>
        <w:widowControl/>
        <w:ind w:firstLine="720"/>
        <w:rPr>
          <w:rFonts w:ascii="Times New Roman" w:hAnsi="Times New Roman"/>
          <w:sz w:val="10"/>
          <w:szCs w:val="10"/>
        </w:rPr>
      </w:pPr>
    </w:p>
    <w:p w:rsidR="00524D04" w:rsidRPr="00944918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(руководитель юридического лица или индивидуальный предприниматель)</w:t>
      </w:r>
    </w:p>
    <w:p w:rsidR="00524D04" w:rsidRPr="00944918" w:rsidRDefault="00524D04" w:rsidP="00524D04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524D04" w:rsidRPr="00944918" w:rsidRDefault="00524D04" w:rsidP="00524D04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524D04" w:rsidRPr="00010ADB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14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524D04" w:rsidRPr="00944918" w:rsidRDefault="00524D04" w:rsidP="00524D04">
      <w:pPr>
        <w:pStyle w:val="Style14"/>
        <w:widowControl/>
        <w:spacing w:line="240" w:lineRule="auto"/>
        <w:ind w:firstLine="720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>Конкурсная документация, представляемая участником конкурса н</w:t>
      </w:r>
      <w:r>
        <w:rPr>
          <w:rStyle w:val="FontStyle44"/>
          <w:sz w:val="26"/>
          <w:szCs w:val="26"/>
        </w:rPr>
        <w:t>а право размещения нестационарного объекта</w:t>
      </w:r>
      <w:r w:rsidRPr="00944918">
        <w:rPr>
          <w:rStyle w:val="FontStyle44"/>
          <w:sz w:val="26"/>
          <w:szCs w:val="26"/>
        </w:rPr>
        <w:t xml:space="preserve"> торговли на территории </w:t>
      </w:r>
    </w:p>
    <w:p w:rsidR="00524D04" w:rsidRPr="00944918" w:rsidRDefault="00524D04" w:rsidP="00524D04">
      <w:pPr>
        <w:pStyle w:val="Style14"/>
        <w:widowControl/>
        <w:spacing w:line="240" w:lineRule="auto"/>
        <w:ind w:firstLine="720"/>
        <w:rPr>
          <w:rStyle w:val="FontStyle44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524D04" w:rsidRDefault="00524D04" w:rsidP="00524D04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524D04" w:rsidRPr="00944918" w:rsidRDefault="00524D04" w:rsidP="00524D04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524D04" w:rsidRPr="00944918" w:rsidRDefault="00524D04" w:rsidP="00524D04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524D04" w:rsidRPr="00944918" w:rsidRDefault="00524D04" w:rsidP="00524D04">
      <w:pPr>
        <w:pStyle w:val="Style14"/>
        <w:widowControl/>
        <w:spacing w:line="240" w:lineRule="auto"/>
        <w:ind w:firstLine="720"/>
        <w:jc w:val="left"/>
        <w:rPr>
          <w:sz w:val="26"/>
          <w:szCs w:val="26"/>
        </w:rPr>
      </w:pPr>
      <w:r w:rsidRPr="00944918">
        <w:rPr>
          <w:rStyle w:val="FontStyle44"/>
          <w:b w:val="0"/>
          <w:sz w:val="26"/>
          <w:szCs w:val="26"/>
        </w:rPr>
        <w:t>Адрес объекта:</w:t>
      </w:r>
      <w:r w:rsidRPr="00944918">
        <w:rPr>
          <w:rStyle w:val="FontStyle44"/>
          <w:b w:val="0"/>
          <w:sz w:val="26"/>
          <w:szCs w:val="26"/>
          <w:u w:val="single"/>
        </w:rPr>
        <w:tab/>
      </w:r>
      <w:r w:rsidRPr="00944918">
        <w:rPr>
          <w:rStyle w:val="FontStyle44"/>
          <w:b w:val="0"/>
          <w:sz w:val="26"/>
          <w:szCs w:val="26"/>
          <w:u w:val="single"/>
        </w:rPr>
        <w:tab/>
      </w:r>
      <w:r w:rsidRPr="00944918">
        <w:rPr>
          <w:rStyle w:val="FontStyle44"/>
          <w:b w:val="0"/>
          <w:sz w:val="26"/>
          <w:szCs w:val="26"/>
          <w:u w:val="single"/>
        </w:rPr>
        <w:tab/>
      </w:r>
      <w:r w:rsidRPr="00944918">
        <w:rPr>
          <w:rStyle w:val="FontStyle44"/>
          <w:b w:val="0"/>
          <w:sz w:val="26"/>
          <w:szCs w:val="26"/>
          <w:u w:val="single"/>
        </w:rPr>
        <w:tab/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  <w:r w:rsidRPr="00944918">
        <w:rPr>
          <w:rStyle w:val="FontStyle36"/>
          <w:sz w:val="26"/>
          <w:szCs w:val="26"/>
          <w:u w:val="single"/>
        </w:rPr>
        <w:tab/>
      </w:r>
    </w:p>
    <w:tbl>
      <w:tblPr>
        <w:tblW w:w="5093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6784"/>
        <w:gridCol w:w="2376"/>
      </w:tblGrid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2"/>
              <w:widowControl/>
              <w:rPr>
                <w:rStyle w:val="FontStyle44"/>
                <w:sz w:val="26"/>
                <w:szCs w:val="26"/>
              </w:rPr>
            </w:pPr>
            <w:r w:rsidRPr="0062643C">
              <w:rPr>
                <w:rStyle w:val="FontStyle44"/>
                <w:sz w:val="26"/>
                <w:szCs w:val="26"/>
              </w:rPr>
              <w:t>1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524D04" w:rsidRPr="0062643C" w:rsidRDefault="00524D04" w:rsidP="008D12AD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524D04" w:rsidRPr="0062643C" w:rsidRDefault="00524D04" w:rsidP="008D12AD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 xml:space="preserve">- для автолавок, автоцистерн, автофургонов и т.п. </w:t>
            </w:r>
            <w:proofErr w:type="gramStart"/>
            <w:r w:rsidRPr="0062643C">
              <w:rPr>
                <w:rStyle w:val="FontStyle36"/>
                <w:sz w:val="26"/>
                <w:szCs w:val="26"/>
              </w:rPr>
              <w:t>-з</w:t>
            </w:r>
            <w:proofErr w:type="gramEnd"/>
            <w:r w:rsidRPr="0062643C">
              <w:rPr>
                <w:rStyle w:val="FontStyle36"/>
                <w:sz w:val="26"/>
                <w:szCs w:val="26"/>
              </w:rPr>
              <w:t>аверенная заявителем копия паспорта транспортного средства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62643C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62643C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rPr>
          <w:trHeight w:val="1003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lastRenderedPageBreak/>
              <w:t>6</w:t>
            </w:r>
          </w:p>
        </w:tc>
        <w:tc>
          <w:tcPr>
            <w:tcW w:w="6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62643C" w:rsidRDefault="00524D04" w:rsidP="008D12AD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</w:t>
      </w:r>
      <w:proofErr w:type="spellStart"/>
      <w:r w:rsidRPr="00944918">
        <w:rPr>
          <w:rStyle w:val="FontStyle36"/>
          <w:sz w:val="26"/>
          <w:szCs w:val="26"/>
        </w:rPr>
        <w:t>_________листах</w:t>
      </w:r>
      <w:proofErr w:type="spellEnd"/>
      <w:r w:rsidRPr="00944918">
        <w:rPr>
          <w:rStyle w:val="FontStyle36"/>
          <w:sz w:val="26"/>
          <w:szCs w:val="26"/>
        </w:rPr>
        <w:t xml:space="preserve">. </w:t>
      </w:r>
    </w:p>
    <w:p w:rsidR="00524D04" w:rsidRPr="00944918" w:rsidRDefault="00524D04" w:rsidP="00524D04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(руководитель юридического лица или индивидуальный предприниматель)</w:t>
      </w:r>
    </w:p>
    <w:p w:rsidR="00524D04" w:rsidRPr="00944918" w:rsidRDefault="00524D04" w:rsidP="00524D04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 w:rsidRPr="00944918">
        <w:rPr>
          <w:rStyle w:val="FontStyle36"/>
          <w:sz w:val="26"/>
          <w:szCs w:val="26"/>
          <w:u w:val="single"/>
        </w:rPr>
        <w:t xml:space="preserve">                                           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524D04" w:rsidRPr="00944918" w:rsidRDefault="00524D04" w:rsidP="00524D04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A45DC9" w:rsidRDefault="00524D04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524D04" w:rsidRPr="00B115A3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13CDB">
        <w:rPr>
          <w:rFonts w:ascii="Times New Roman" w:hAnsi="Times New Roman"/>
          <w:b/>
          <w:bCs/>
          <w:sz w:val="26"/>
          <w:szCs w:val="26"/>
        </w:rPr>
        <w:t>ОПИСЬ ДОКУМЕНТОВ,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13CDB">
        <w:rPr>
          <w:rFonts w:ascii="Times New Roman" w:hAnsi="Times New Roman"/>
          <w:sz w:val="26"/>
          <w:szCs w:val="26"/>
        </w:rPr>
        <w:t>представляемых</w:t>
      </w:r>
      <w:proofErr w:type="gramEnd"/>
      <w:r w:rsidRPr="00C13CDB">
        <w:rPr>
          <w:rFonts w:ascii="Times New Roman" w:hAnsi="Times New Roman"/>
          <w:sz w:val="26"/>
          <w:szCs w:val="26"/>
        </w:rPr>
        <w:t xml:space="preserve">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Республики Башкортостан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13CDB">
        <w:rPr>
          <w:rFonts w:ascii="Times New Roman" w:hAnsi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 xml:space="preserve">Настоящим _______________________________________________________ 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(Ф.И.О.)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167"/>
        <w:gridCol w:w="2815"/>
      </w:tblGrid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п\</w:t>
            </w:r>
            <w:proofErr w:type="gram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>траниц</w:t>
            </w: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Look w:val="00A0"/>
      </w:tblPr>
      <w:tblGrid>
        <w:gridCol w:w="4833"/>
        <w:gridCol w:w="4879"/>
      </w:tblGrid>
      <w:tr w:rsidR="00524D04" w:rsidRPr="00C13CDB" w:rsidTr="008D12AD">
        <w:tc>
          <w:tcPr>
            <w:tcW w:w="2488" w:type="pct"/>
          </w:tcPr>
          <w:p w:rsidR="00524D04" w:rsidRPr="00A12F5E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A12F5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_____________________ (Ф.И.О.)</w:t>
            </w:r>
          </w:p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524D04" w:rsidRPr="00C13CDB" w:rsidTr="008D12AD">
        <w:trPr>
          <w:trHeight w:val="475"/>
        </w:trPr>
        <w:tc>
          <w:tcPr>
            <w:tcW w:w="5000" w:type="pct"/>
            <w:gridSpan w:val="2"/>
            <w:vAlign w:val="center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Квитанция</w:t>
      </w:r>
      <w:r w:rsidRPr="00F55E3C">
        <w:rPr>
          <w:rFonts w:ascii="Times New Roman" w:hAnsi="Times New Roman"/>
          <w:i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524D04" w:rsidRPr="0062643C" w:rsidTr="008D12AD">
        <w:trPr>
          <w:trHeight w:val="2958"/>
        </w:trPr>
        <w:tc>
          <w:tcPr>
            <w:tcW w:w="3035" w:type="dxa"/>
          </w:tcPr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ab/>
              <w:t>Извещение</w:t>
            </w: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  <w:r w:rsidRPr="0062643C">
              <w:rPr>
                <w:rFonts w:ascii="Times New Roman" w:hAnsi="Times New Roman"/>
                <w:sz w:val="16"/>
              </w:rPr>
              <w:tab/>
              <w:t>Кассир</w:t>
            </w:r>
          </w:p>
          <w:p w:rsidR="00524D04" w:rsidRPr="0062643C" w:rsidRDefault="00524D04" w:rsidP="008D12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332" w:type="dxa"/>
          </w:tcPr>
          <w:p w:rsidR="00524D04" w:rsidRPr="0062643C" w:rsidRDefault="00524D04" w:rsidP="008D12AD">
            <w:pPr>
              <w:pStyle w:val="ConsNonformat"/>
              <w:spacing w:line="0" w:lineRule="atLeast"/>
              <w:ind w:right="0"/>
              <w:jc w:val="right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Форма N ПД-4сб (налог)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/>
                <w:i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</w:rPr>
            </w:pPr>
            <w:r w:rsidRPr="0062643C">
              <w:rPr>
                <w:rFonts w:ascii="Times New Roman" w:hAnsi="Times New Roman"/>
                <w:i/>
                <w:sz w:val="16"/>
              </w:rPr>
              <w:t xml:space="preserve">ИНН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0260007488</w:t>
            </w:r>
            <w:r w:rsidRPr="0062643C">
              <w:rPr>
                <w:rFonts w:ascii="Times New Roman" w:hAnsi="Times New Roman"/>
                <w:i/>
                <w:sz w:val="16"/>
              </w:rPr>
              <w:t xml:space="preserve">      КПП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026001001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Казначейский счет № 03232643806241010100 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банка: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524D04" w:rsidRPr="0062643C" w:rsidRDefault="00524D04" w:rsidP="008D12AD">
            <w:pPr>
              <w:rPr>
                <w:rFonts w:ascii="Times New Roman" w:hAnsi="Times New Roman"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БИК: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40102810045370000067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Наименование платежа: Задаток за участие в конкурсе по НТО  _______________   по лоту № ______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 xml:space="preserve">от </w:t>
            </w:r>
            <w:proofErr w:type="spellStart"/>
            <w:r w:rsidRPr="0062643C">
              <w:rPr>
                <w:rFonts w:ascii="Times New Roman" w:hAnsi="Times New Roman" w:cs="Times New Roman"/>
                <w:sz w:val="16"/>
              </w:rPr>
              <w:t>_____________</w:t>
            </w:r>
            <w:proofErr w:type="gramStart"/>
            <w:r w:rsidRPr="0062643C">
              <w:rPr>
                <w:rFonts w:ascii="Times New Roman" w:hAnsi="Times New Roman" w:cs="Times New Roman"/>
                <w:sz w:val="16"/>
              </w:rPr>
              <w:t>г</w:t>
            </w:r>
            <w:proofErr w:type="spellEnd"/>
            <w:proofErr w:type="gramEnd"/>
            <w:r w:rsidRPr="0062643C">
              <w:rPr>
                <w:rFonts w:ascii="Times New Roman" w:hAnsi="Times New Roman" w:cs="Times New Roman"/>
                <w:sz w:val="16"/>
              </w:rPr>
              <w:t xml:space="preserve">.   </w:t>
            </w:r>
          </w:p>
          <w:p w:rsidR="00524D04" w:rsidRPr="0062643C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524D04" w:rsidTr="008D12AD">
        <w:trPr>
          <w:trHeight w:val="3384"/>
        </w:trPr>
        <w:tc>
          <w:tcPr>
            <w:tcW w:w="7371" w:type="dxa"/>
          </w:tcPr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Плательщик (Ф.И.О.):    ____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лицевого счета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Платеж по сроку -     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Сумма налога (сбора):</w:t>
            </w:r>
            <w:r>
              <w:rPr>
                <w:rFonts w:ascii="Times New Roman" w:hAnsi="Times New Roman"/>
                <w:sz w:val="16"/>
              </w:rPr>
              <w:tab/>
              <w:t xml:space="preserve">           ___________    руб.            </w:t>
            </w:r>
            <w:proofErr w:type="spellStart"/>
            <w:r>
              <w:rPr>
                <w:rFonts w:ascii="Times New Roman" w:hAnsi="Times New Roman"/>
                <w:sz w:val="16"/>
              </w:rPr>
              <w:t>___________коп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Пеня: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Плательщик (подпись): </w:t>
            </w:r>
            <w:r>
              <w:rPr>
                <w:rFonts w:ascii="Times New Roman" w:hAnsi="Times New Roman"/>
                <w:sz w:val="16"/>
              </w:rPr>
              <w:tab/>
              <w:t xml:space="preserve">   Дата: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*или иной государственный орган исполнительной власти</w:t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7" w:type="dxa"/>
          </w:tcPr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jc w:val="center"/>
              <w:rPr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Pr="00E66463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5EF" w:rsidRDefault="001F75EF"/>
    <w:sectPr w:rsidR="001F75EF" w:rsidSect="008D12AD">
      <w:pgSz w:w="11906" w:h="16838"/>
      <w:pgMar w:top="125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86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D08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40F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44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7C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682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C6F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04"/>
    <w:rsid w:val="00012B9E"/>
    <w:rsid w:val="00115386"/>
    <w:rsid w:val="001F75EF"/>
    <w:rsid w:val="002D1C7C"/>
    <w:rsid w:val="002F6164"/>
    <w:rsid w:val="0033311F"/>
    <w:rsid w:val="003830AA"/>
    <w:rsid w:val="003C077F"/>
    <w:rsid w:val="00400208"/>
    <w:rsid w:val="00462ABD"/>
    <w:rsid w:val="004A11A1"/>
    <w:rsid w:val="00524D04"/>
    <w:rsid w:val="00535067"/>
    <w:rsid w:val="0058463D"/>
    <w:rsid w:val="005C2DA1"/>
    <w:rsid w:val="006515FF"/>
    <w:rsid w:val="006F54D6"/>
    <w:rsid w:val="00752B3E"/>
    <w:rsid w:val="007C3710"/>
    <w:rsid w:val="00851D3E"/>
    <w:rsid w:val="0088143C"/>
    <w:rsid w:val="008D12AD"/>
    <w:rsid w:val="00984FE1"/>
    <w:rsid w:val="00990843"/>
    <w:rsid w:val="009C7CD1"/>
    <w:rsid w:val="00AC7BC2"/>
    <w:rsid w:val="00D31085"/>
    <w:rsid w:val="00F26EB5"/>
    <w:rsid w:val="00FC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Знак1,body text,Основной текст Знак Знак"/>
    <w:basedOn w:val="a"/>
    <w:link w:val="a4"/>
    <w:rsid w:val="00524D04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1 Знак,body text Знак,Основной текст Знак Знак Знак"/>
    <w:basedOn w:val="a0"/>
    <w:link w:val="a3"/>
    <w:rsid w:val="00524D0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Hyperlink"/>
    <w:basedOn w:val="a0"/>
    <w:rsid w:val="00524D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24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524D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№1_"/>
    <w:link w:val="13"/>
    <w:locked/>
    <w:rsid w:val="00524D04"/>
    <w:rPr>
      <w:sz w:val="51"/>
      <w:shd w:val="clear" w:color="auto" w:fill="FFFFFF"/>
    </w:rPr>
  </w:style>
  <w:style w:type="paragraph" w:customStyle="1" w:styleId="13">
    <w:name w:val="Заголовок №1"/>
    <w:basedOn w:val="a"/>
    <w:link w:val="12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lang w:eastAsia="en-US"/>
    </w:rPr>
  </w:style>
  <w:style w:type="paragraph" w:customStyle="1" w:styleId="ConsPlusCell">
    <w:name w:val="ConsPlusCell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4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4D04"/>
    <w:rPr>
      <w:rFonts w:ascii="Arial" w:eastAsia="Times New Roman" w:hAnsi="Arial" w:cs="Times New Roman"/>
      <w:szCs w:val="20"/>
      <w:lang w:eastAsia="ru-RU"/>
    </w:rPr>
  </w:style>
  <w:style w:type="paragraph" w:customStyle="1" w:styleId="Style9">
    <w:name w:val="Style9"/>
    <w:basedOn w:val="a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5">
    <w:name w:val="Style5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7">
    <w:name w:val="Style7"/>
    <w:basedOn w:val="a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1">
    <w:name w:val="Style11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/>
      <w:sz w:val="24"/>
      <w:szCs w:val="24"/>
    </w:rPr>
  </w:style>
  <w:style w:type="paragraph" w:customStyle="1" w:styleId="Style14">
    <w:name w:val="Style14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a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a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a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/>
      <w:sz w:val="24"/>
      <w:szCs w:val="24"/>
    </w:rPr>
  </w:style>
  <w:style w:type="paragraph" w:customStyle="1" w:styleId="Style28">
    <w:name w:val="Style28"/>
    <w:basedOn w:val="a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/>
      <w:sz w:val="24"/>
      <w:szCs w:val="24"/>
    </w:rPr>
  </w:style>
  <w:style w:type="paragraph" w:customStyle="1" w:styleId="Style30">
    <w:name w:val="Style30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36">
    <w:name w:val="Font Style36"/>
    <w:basedOn w:val="a0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a0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table" w:styleId="a8">
    <w:name w:val="Table Grid"/>
    <w:basedOn w:val="a1"/>
    <w:rsid w:val="00524D0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27">
    <w:name w:val="Style27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character" w:customStyle="1" w:styleId="FontStyle40">
    <w:name w:val="Font Style40"/>
    <w:basedOn w:val="a0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24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"/>
    <w:basedOn w:val="a"/>
    <w:rsid w:val="00524D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524D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17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2021-11-09T10:33:00Z</cp:lastPrinted>
  <dcterms:created xsi:type="dcterms:W3CDTF">2021-10-29T10:14:00Z</dcterms:created>
  <dcterms:modified xsi:type="dcterms:W3CDTF">2021-11-09T10:33:00Z</dcterms:modified>
</cp:coreProperties>
</file>