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6E" w:rsidRDefault="0064436E">
      <w:pPr>
        <w:pStyle w:val="Standard"/>
        <w:widowControl w:val="0"/>
        <w:shd w:val="clear" w:color="auto" w:fill="FFFFFF"/>
        <w:spacing w:after="0" w:line="240" w:lineRule="auto"/>
        <w:jc w:val="center"/>
      </w:pPr>
    </w:p>
    <w:p w:rsidR="0064436E" w:rsidRDefault="0064436E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19" w:rsidRDefault="00EE5F19" w:rsidP="00EE5F19">
      <w:pPr>
        <w:shd w:val="clear" w:color="auto" w:fill="FFFFFF"/>
        <w:autoSpaceDE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 Совета городского поселения</w:t>
      </w:r>
    </w:p>
    <w:p w:rsidR="00EE5F19" w:rsidRDefault="00EE5F19" w:rsidP="00EE5F19">
      <w:pPr>
        <w:shd w:val="clear" w:color="auto" w:fill="FFFFFF"/>
        <w:autoSpaceDE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город Дюртюли муниципального района Дюртюлинский район</w:t>
      </w:r>
    </w:p>
    <w:p w:rsidR="00EE5F19" w:rsidRDefault="00EE5F19" w:rsidP="00EE5F19">
      <w:pPr>
        <w:shd w:val="clear" w:color="auto" w:fill="FFFFFF"/>
        <w:autoSpaceDE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Республики Башкортостан</w:t>
      </w:r>
    </w:p>
    <w:p w:rsidR="00EE5F19" w:rsidRDefault="00EE5F19" w:rsidP="00EE5F19">
      <w:pPr>
        <w:shd w:val="clear" w:color="auto" w:fill="FFFFFF"/>
        <w:autoSpaceDE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E5F19" w:rsidRDefault="00EE5F19" w:rsidP="00EE5F19">
      <w:pPr>
        <w:shd w:val="clear" w:color="auto" w:fill="FFFFFF"/>
        <w:autoSpaceDE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</w:t>
      </w: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 xml:space="preserve"> созыв                                                                           9 заседание</w:t>
      </w:r>
    </w:p>
    <w:p w:rsidR="00511B7B" w:rsidRDefault="00511B7B">
      <w:pPr>
        <w:pStyle w:val="Standard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58D3" w:rsidRDefault="00FD58D3">
      <w:pPr>
        <w:pStyle w:val="Standard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436E" w:rsidRDefault="0064436E">
      <w:pPr>
        <w:pStyle w:val="Standard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436E" w:rsidRDefault="0064436E">
      <w:pPr>
        <w:pStyle w:val="Standard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436E" w:rsidRDefault="00CC25BB">
      <w:pPr>
        <w:pStyle w:val="Standard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администрации городского поселения город Дюртюли  муниципального района Дюртюлинский район Республики Башкортостан с 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района Дюртюлинский район Республики Башкортостан  по вопросам управления муниципальным имуществом</w:t>
      </w:r>
    </w:p>
    <w:p w:rsidR="00511B7B" w:rsidRDefault="00511B7B">
      <w:pPr>
        <w:pStyle w:val="Standard"/>
        <w:spacing w:line="240" w:lineRule="auto"/>
        <w:jc w:val="center"/>
        <w:outlineLvl w:val="0"/>
      </w:pPr>
    </w:p>
    <w:p w:rsidR="00495B7C" w:rsidRDefault="00CC25BB">
      <w:pPr>
        <w:pStyle w:val="Standar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Башкортостан от 14 декабря 2020 года № УГ-546 «О реорганизации территориальных органов Министерства земельных и имущественных отношений Республики Башкортостан», приказом Министерства земельных и имущественных отношений Республики Башкортостан от 25 декабря 2020 года № 1991 «О реорганизации территориальных органов путем присоединения к Министерству земельных и имущественных отношений Республики Башкортостан», в связи с вступлением с 1 января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в силу Закона Республики Башкортостан от 02 ноября 2020 № 319-з «О внесении изменений в статью 10.1 Закона Республики Башкортостан «О местном самоуправлении в Республике Башкортостан» и в целях приведения нормативных правовых документов в соответствии с законодательством, руководствуясь п.3 ч.1 ст.14,ч.4 ст.15 и ст. 35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 самоуправления  в Российской Федерации», Совет городского поселения город Дюртюли муниципального района Дюртюлинский район Республики Башкортостан </w:t>
      </w:r>
    </w:p>
    <w:p w:rsidR="00511B7B" w:rsidRDefault="00511B7B" w:rsidP="00495B7C">
      <w:pPr>
        <w:pStyle w:val="Standard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436E" w:rsidRDefault="00CC25BB" w:rsidP="00495B7C">
      <w:pPr>
        <w:pStyle w:val="Standard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5B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1B7B" w:rsidRPr="00495B7C" w:rsidRDefault="00511B7B" w:rsidP="00495B7C">
      <w:pPr>
        <w:pStyle w:val="Standard"/>
        <w:spacing w:after="0" w:line="240" w:lineRule="auto"/>
        <w:ind w:firstLine="708"/>
        <w:jc w:val="center"/>
        <w:outlineLvl w:val="0"/>
        <w:rPr>
          <w:b/>
        </w:rPr>
      </w:pPr>
    </w:p>
    <w:p w:rsidR="0064436E" w:rsidRDefault="00CC25BB">
      <w:pPr>
        <w:pStyle w:val="3"/>
        <w:spacing w:after="0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 w:rsidR="0031619B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 xml:space="preserve">администрации городского поселения город Дюртюли  муниципального района Дюртюлинский район Республики Башкортостан </w:t>
      </w:r>
      <w:r w:rsidR="0031619B">
        <w:rPr>
          <w:sz w:val="28"/>
          <w:szCs w:val="28"/>
        </w:rPr>
        <w:t xml:space="preserve">заключить соглашение о взаимодействии </w:t>
      </w:r>
      <w:r>
        <w:rPr>
          <w:sz w:val="28"/>
          <w:szCs w:val="28"/>
        </w:rPr>
        <w:t xml:space="preserve">с администрацией муниципального района Дюртюлинский район Республики Башкортостан  по вопросам управления муниципальным имуществом </w:t>
      </w:r>
      <w:r w:rsidR="00511B7B">
        <w:rPr>
          <w:sz w:val="28"/>
          <w:szCs w:val="28"/>
        </w:rPr>
        <w:t xml:space="preserve">в соответствии с типовым соглашением о взаимодействии администрации муниципального района Дюртюлинский район Республики Башкортостан с администрациями </w:t>
      </w:r>
      <w:r w:rsidR="00511B7B">
        <w:rPr>
          <w:sz w:val="28"/>
          <w:szCs w:val="28"/>
        </w:rPr>
        <w:lastRenderedPageBreak/>
        <w:t>городского и сельских поселений муниципального района Дюртюлинский район Республики Башкортостан по вопросам управления муниципальным имуществом</w:t>
      </w:r>
      <w:proofErr w:type="gramEnd"/>
      <w:r w:rsidR="00511B7B">
        <w:rPr>
          <w:sz w:val="28"/>
          <w:szCs w:val="28"/>
        </w:rPr>
        <w:t>, утвержденным решением Совета  муниципального района Дюртюлинский район Республики Башкортостан от 24.06.2021 № 11/99.</w:t>
      </w:r>
    </w:p>
    <w:p w:rsidR="0064436E" w:rsidRDefault="00CC25BB">
      <w:pPr>
        <w:pStyle w:val="Standard"/>
        <w:widowControl w:val="0"/>
        <w:spacing w:after="0" w:line="240" w:lineRule="auto"/>
        <w:ind w:firstLine="720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город Дюртюли муниципального района Дюртюлинский район Республики Башкортостан от 24.12.2005 № 53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Дюртюли и городского поселения город Дюртюли муниципального района Дюртюлинский район Республики Башкортостан по вопросам управления и распоряжения имуществом», решение Совета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город Дюртюли муниципального района Дюртюлинский район Республики Башкортостан от 31.03.2009 № 27 «Об утверждении дополнительного соглашения к соглашению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Дюртюли и городского поселения город Дюртюли муниципального района Дюртюлинский район Республики Башкортостан по вопросам управления и распоряжения имуществом, утвержденного решением Совета городского поселения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Дюртюли муниципального района Дюртюлинский район Республики Башкортостан от 24.12.2005 № 53», решение Совета городского поселения город Дюртюли муниципального района Дюртюлинский район Республики Башкортостан от 19.07.2017 № 14/118 «Об утверждении дополнительного соглашения № 1 к соглашению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Дюртюли и городского поселения город Дюртюли муниципального района Дюртюлинский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управления и распоряжения имуществом, утвержденного решением Совета городского поселения город Дюртюли муниципального района Дюртюлинский район Республики Башкортостан от 24.12.2005 № 53», решение Совета городского поселения город Дюртюли муниципального района Дюртюлинский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Башкортостан от 26.02.2015 № 36/255 «Об утверждении соглашения 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городу Дюртюли с администрацией городского поселения город Дюртюли муниципального района Дюртюлинский район Республики Башкортостан по вопросам управления земельными участками государственная собственность на которые не разграничена, расположенными на территории городского поселения».</w:t>
      </w:r>
      <w:proofErr w:type="gramEnd"/>
    </w:p>
    <w:p w:rsidR="0064436E" w:rsidRDefault="00CC25BB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на официальном сайте администрации городского поселения город Дюртюли муниципального района Дюртюлинский район Республики Башкортостан.</w:t>
      </w:r>
    </w:p>
    <w:p w:rsidR="0064436E" w:rsidRDefault="00CC25BB">
      <w:pPr>
        <w:pStyle w:val="Standard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bookmarkStart w:id="1" w:name="Bookmark"/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решения возложить на постоянную депутатскую комиссию по бюджету, финансам, налогам и вопросам собственности (Р.Р. Рахматуллин).</w:t>
      </w:r>
    </w:p>
    <w:p w:rsidR="0064436E" w:rsidRDefault="0064436E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B7B" w:rsidRDefault="00511B7B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widowControl w:val="0"/>
        <w:spacing w:before="108" w:after="108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                                                                     И.Ф. Мустафин</w:t>
      </w: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511B7B" w:rsidRDefault="00511B7B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4436E" w:rsidRPr="00495B7C" w:rsidRDefault="00CC25BB" w:rsidP="00495B7C">
      <w:pPr>
        <w:pStyle w:val="Standard"/>
        <w:widowControl w:val="0"/>
        <w:spacing w:after="0" w:line="240" w:lineRule="auto"/>
        <w:outlineLvl w:val="0"/>
        <w:rPr>
          <w:sz w:val="20"/>
          <w:szCs w:val="20"/>
        </w:rPr>
      </w:pPr>
      <w:r w:rsidRPr="00495B7C">
        <w:rPr>
          <w:rFonts w:ascii="Times New Roman" w:eastAsia="Times New Roman" w:hAnsi="Times New Roman" w:cs="Times New Roman"/>
          <w:sz w:val="20"/>
          <w:szCs w:val="20"/>
        </w:rPr>
        <w:t>г. Дюртюли</w:t>
      </w:r>
    </w:p>
    <w:p w:rsidR="00495B7C" w:rsidRDefault="00495B7C" w:rsidP="00495B7C">
      <w:pPr>
        <w:pStyle w:val="Standard"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95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«11</w:t>
      </w:r>
      <w:r w:rsidR="00CC25BB" w:rsidRPr="00495B7C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августа</w:t>
      </w:r>
      <w:r w:rsidR="00CC25BB" w:rsidRPr="00495B7C">
        <w:rPr>
          <w:rFonts w:ascii="Times New Roman" w:eastAsia="Times New Roman" w:hAnsi="Times New Roman" w:cs="Times New Roman"/>
          <w:sz w:val="20"/>
          <w:szCs w:val="20"/>
        </w:rPr>
        <w:t xml:space="preserve"> 2021 г.</w:t>
      </w:r>
      <w:r w:rsidRPr="00495B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B7C" w:rsidRPr="00495B7C" w:rsidRDefault="00495B7C" w:rsidP="00495B7C">
      <w:pPr>
        <w:pStyle w:val="Standard"/>
        <w:widowControl w:val="0"/>
        <w:spacing w:after="0" w:line="240" w:lineRule="auto"/>
        <w:outlineLvl w:val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9/84</w:t>
      </w:r>
    </w:p>
    <w:p w:rsidR="0064436E" w:rsidRDefault="0064436E">
      <w:pPr>
        <w:pStyle w:val="Standard"/>
        <w:spacing w:after="0" w:line="228" w:lineRule="auto"/>
        <w:jc w:val="right"/>
        <w:rPr>
          <w:rFonts w:ascii="Arial" w:hAnsi="Arial" w:cs="Arial"/>
          <w:sz w:val="20"/>
          <w:szCs w:val="20"/>
        </w:rPr>
      </w:pPr>
    </w:p>
    <w:p w:rsidR="00321932" w:rsidRDefault="00321932">
      <w:pPr>
        <w:pStyle w:val="Standard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436E" w:rsidRDefault="00CC25BB">
      <w:pPr>
        <w:pStyle w:val="Standard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321932" w:rsidRDefault="00321932">
      <w:pPr>
        <w:pStyle w:val="Standard"/>
        <w:spacing w:after="0" w:line="228" w:lineRule="auto"/>
        <w:jc w:val="center"/>
        <w:outlineLvl w:val="0"/>
      </w:pPr>
    </w:p>
    <w:p w:rsidR="0064436E" w:rsidRDefault="00CC25BB">
      <w:pPr>
        <w:pStyle w:val="Standard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администрации городского поселения город Дюртюли муниципального района Дюртюлинский район Республики Башкортостан с администрацией   муниципального района Дюртюлинский район Республики Башкортостан по вопросам управления муниципальным имуществом</w:t>
      </w:r>
    </w:p>
    <w:p w:rsidR="0031619B" w:rsidRDefault="0031619B">
      <w:pPr>
        <w:pStyle w:val="Standard"/>
        <w:spacing w:after="0" w:line="228" w:lineRule="auto"/>
        <w:jc w:val="center"/>
        <w:outlineLvl w:val="0"/>
      </w:pPr>
    </w:p>
    <w:p w:rsidR="0064436E" w:rsidRDefault="0064436E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436E" w:rsidRDefault="00CC25BB">
      <w:pPr>
        <w:pStyle w:val="Standard"/>
        <w:spacing w:after="0" w:line="228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муниципального района  Дюртюлинский район Республики Башкортостан в лице главы администрации Юсупова Рифа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Сагдатулловича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района Дюртюлинский район Республики Башкортостан, именуемая в дальнейшем "Администрация района", с одной стороны, и администрация городского поселения город Дюртюли муниципального района Дюртюлинский район Республики Башкортостан, в лице исполняющего обяз</w:t>
      </w:r>
      <w:r w:rsidR="00495B7C">
        <w:rPr>
          <w:rFonts w:ascii="Times New Roman" w:hAnsi="Times New Roman" w:cs="Times New Roman"/>
          <w:sz w:val="28"/>
          <w:szCs w:val="28"/>
        </w:rPr>
        <w:t xml:space="preserve">анности главы администрации </w:t>
      </w:r>
      <w:proofErr w:type="spellStart"/>
      <w:r w:rsidR="00495B7C">
        <w:rPr>
          <w:rFonts w:ascii="Times New Roman" w:hAnsi="Times New Roman" w:cs="Times New Roman"/>
          <w:sz w:val="28"/>
          <w:szCs w:val="28"/>
        </w:rPr>
        <w:t>Хами</w:t>
      </w:r>
      <w:r>
        <w:rPr>
          <w:rFonts w:ascii="Times New Roman" w:hAnsi="Times New Roman" w:cs="Times New Roman"/>
          <w:sz w:val="28"/>
          <w:szCs w:val="28"/>
        </w:rPr>
        <w:t>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Даниловича, действующего на основании распоряжения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Дюртюли муниципального района Дюртюлинский район Республики Башкортостан № 7/13-л/с от 21.07.2021 года «О возложении исполнения обязанностей главы администрации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И.Д.», именуемая далее "Администрация поселения", с другой стороны, в соответствии </w:t>
      </w:r>
      <w:r w:rsidRPr="00495B7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495B7C">
          <w:rPr>
            <w:rFonts w:ascii="Times New Roman" w:hAnsi="Times New Roman" w:cs="Times New Roman"/>
            <w:sz w:val="28"/>
            <w:szCs w:val="28"/>
          </w:rPr>
          <w:t>ст. 124</w:t>
        </w:r>
      </w:hyperlink>
      <w:r w:rsidRPr="00495B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495B7C">
          <w:rPr>
            <w:rFonts w:ascii="Times New Roman" w:hAnsi="Times New Roman" w:cs="Times New Roman"/>
            <w:sz w:val="28"/>
            <w:szCs w:val="28"/>
          </w:rPr>
          <w:t>125</w:t>
        </w:r>
      </w:hyperlink>
      <w:r w:rsidRPr="00495B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495B7C">
          <w:rPr>
            <w:rFonts w:ascii="Times New Roman" w:hAnsi="Times New Roman" w:cs="Times New Roman"/>
            <w:sz w:val="28"/>
            <w:szCs w:val="28"/>
          </w:rPr>
          <w:t>421</w:t>
        </w:r>
      </w:hyperlink>
      <w:r w:rsidRPr="00495B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5B7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1" w:history="1">
        <w:r w:rsidRPr="00495B7C">
          <w:rPr>
            <w:rFonts w:ascii="Times New Roman" w:hAnsi="Times New Roman" w:cs="Times New Roman"/>
            <w:color w:val="000000"/>
            <w:sz w:val="28"/>
            <w:szCs w:val="28"/>
          </w:rPr>
          <w:t>ст. 3</w:t>
        </w:r>
      </w:hyperlink>
      <w:r w:rsidRPr="00495B7C"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заключили настоящее Соглашение о нижеследующем:</w:t>
      </w:r>
      <w:proofErr w:type="gramEnd"/>
    </w:p>
    <w:p w:rsidR="0064436E" w:rsidRDefault="0064436E">
      <w:pPr>
        <w:pStyle w:val="Standard"/>
        <w:spacing w:after="0" w:line="22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95B7C" w:rsidRDefault="00495B7C">
      <w:pPr>
        <w:pStyle w:val="Standard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619B" w:rsidRDefault="0031619B">
      <w:pPr>
        <w:pStyle w:val="Standard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31619B" w:rsidRDefault="0031619B">
      <w:pPr>
        <w:pStyle w:val="Standard"/>
        <w:spacing w:after="0" w:line="228" w:lineRule="auto"/>
        <w:jc w:val="center"/>
        <w:outlineLvl w:val="1"/>
      </w:pPr>
    </w:p>
    <w:p w:rsidR="0064436E" w:rsidRDefault="0064436E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36E" w:rsidRDefault="00CC25BB">
      <w:pPr>
        <w:pStyle w:val="Standard"/>
        <w:spacing w:after="0" w:line="228" w:lineRule="auto"/>
        <w:ind w:firstLine="540"/>
        <w:jc w:val="both"/>
      </w:pPr>
      <w:bookmarkStart w:id="2" w:name="Bookmark1"/>
      <w:bookmarkEnd w:id="2"/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правовыми актами, постановлениями (распоряжениями) Администрации поселений, настоящим Соглашением от имени Администрации поселения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проектов решений Администрации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Администрации поселения.</w:t>
      </w:r>
      <w:proofErr w:type="gramEnd"/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 поселения, принятых в сфере ее компетенции, установленной законодательством.</w:t>
      </w:r>
      <w:proofErr w:type="gramEnd"/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1.1.3. Согласование проектов решений Администрации поселения об утверждении схемы расположения земельного участка на кадастровом плане территории.</w:t>
      </w:r>
    </w:p>
    <w:p w:rsidR="0064436E" w:rsidRDefault="00CC25BB">
      <w:pPr>
        <w:pStyle w:val="Standard"/>
        <w:spacing w:after="0" w:line="228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64436E" w:rsidRDefault="00CC25BB">
      <w:pPr>
        <w:pStyle w:val="Standard"/>
        <w:spacing w:after="0" w:line="228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образования,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1.1.8. Ведение свода реестра муниципального имущества.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1.1.9.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1.1.10. Представление интересов Администрации поселения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1.1.11.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1.1.12. Участие в работе балансовой комиссии Администрации поселения по финансово-хозяйственной деятельности муниципальных предприятий.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1.1.13. Обеспечение регистрации перехода права и права собственности муниципального образования на недвижимое имущество в органах государственной регистрации по вопросам, определенным настоящим Соглашением.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1.1.14.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 поселения.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1.1.15. Подготовка проектов постановлений (распоряжений) Администрации поселения,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 поселения.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1.1.16. Подготовка проектов постановлений (распоряжений) Администрации поселения о предварительном согласовании предоставления земельных участков.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1.1.17. Подготовка проектов постановлений (распоряжений) Администрации поселения, а также подписание по доверенности соглашений об изъятии земельных участков для муниципальных нужд.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1.1.18. Подготовка проектов постановлений (распоряжений) Администрации поселения на использование земельных участков без предоставления земельных участков и установления сервитута, публичного сервитута.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1.1.19.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1.1.20.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1.1.21. Осуществление мероприятий совместно с Администрацией поселения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образования;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 поселения;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64436E" w:rsidRDefault="0064436E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36E" w:rsidRDefault="0064436E">
      <w:pPr>
        <w:pStyle w:val="Standard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932" w:rsidRDefault="00321932">
      <w:pPr>
        <w:pStyle w:val="Standard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II. Обязанности сторон</w:t>
      </w:r>
    </w:p>
    <w:p w:rsidR="0064436E" w:rsidRDefault="0064436E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2.1. Обязанности Администрации поселения: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bookmarkStart w:id="3" w:name="Bookmark2"/>
      <w:bookmarkEnd w:id="3"/>
      <w:r>
        <w:rPr>
          <w:rFonts w:ascii="Times New Roman" w:hAnsi="Times New Roman" w:cs="Times New Roman"/>
          <w:sz w:val="28"/>
          <w:szCs w:val="28"/>
        </w:rPr>
        <w:t>2.1.1. Предоставление Администрации района необходимых материалов для подготовки проектов постановлений (распоряжений) Администрации поселения и договоров.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Администрацией района проектов постановлений (распоряжений) Администрации поселения по управлению и распоряжению объектами недвижимости.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2.1.3. Выдача Администрации района доверенности на осуществление действий от имени Администрации поселения в пределах полномочий настоящего Соглашения.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2.1.4. 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полномочий в соответствии с настоящим Соглашением.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(по факту).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Администрацией района полномочий по управлению муниципальным имуществом в рамках настоящего Соглашения.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соблюдения правил ведения реестра муниципального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 Обязанности Администрации района: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2.2.2. Предоставление Администрации поселения по запросу необходимой информации по управлению муниципальным имуществом в рамках настоящего Соглашения.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Администрации поселения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2.2.6. Информирование Администрации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2.2.7. Обеспечение своевременного и достоверного внесения данных в реестр муниципального имущества.</w:t>
      </w:r>
    </w:p>
    <w:p w:rsidR="0064436E" w:rsidRDefault="00CC25BB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495B7C" w:rsidRDefault="00495B7C">
      <w:pPr>
        <w:pStyle w:val="Standard"/>
        <w:spacing w:after="0" w:line="228" w:lineRule="auto"/>
        <w:ind w:firstLine="540"/>
        <w:jc w:val="both"/>
      </w:pPr>
    </w:p>
    <w:p w:rsidR="0064436E" w:rsidRDefault="0064436E">
      <w:pPr>
        <w:pStyle w:val="Standard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64436E" w:rsidRDefault="0064436E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19B" w:rsidRDefault="0031619B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64436E" w:rsidRDefault="0064436E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B7C" w:rsidRDefault="00495B7C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64436E" w:rsidRDefault="0064436E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B7C" w:rsidRDefault="00495B7C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4.1.1. Работники Администрации поселения и Администрации района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4.1.2. Работники Администрации поселения и Администрации района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64436E" w:rsidRDefault="00CC25BB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Администрация поселения несет ответственность за непредставление Администрации района материалов, предусмотренных </w:t>
      </w:r>
      <w:hyperlink w:anchor="Par5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п. 2.1.1</w:t>
        </w:r>
      </w:hyperlink>
      <w:r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4.1.4. Администрация района несет ответственность за несвоевременность, несоответствие подготовленных проектов писем, ответов заявителям и проектов нормативных правовых актов действующему законодательству.</w:t>
      </w:r>
    </w:p>
    <w:p w:rsidR="0064436E" w:rsidRDefault="0064436E">
      <w:pPr>
        <w:pStyle w:val="Standard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64436E" w:rsidRDefault="0064436E">
      <w:pPr>
        <w:pStyle w:val="Standard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к настоящему Соглашению оформляются дополнительным Соглашением сторон.</w:t>
      </w:r>
    </w:p>
    <w:p w:rsidR="0064436E" w:rsidRDefault="00CC25BB">
      <w:pPr>
        <w:pStyle w:val="Standard"/>
        <w:spacing w:after="0" w:line="228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5.3. Соглашение заключено в 2-х экземплярах, имеющих одинаковую юридическую силу.</w:t>
      </w:r>
    </w:p>
    <w:p w:rsidR="0064436E" w:rsidRDefault="0064436E">
      <w:pPr>
        <w:pStyle w:val="Standard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64436E" w:rsidRDefault="00CC25BB">
      <w:pPr>
        <w:pStyle w:val="Standard"/>
        <w:spacing w:after="0" w:line="228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64436E" w:rsidRDefault="0064436E">
      <w:pPr>
        <w:pStyle w:val="Standard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696"/>
        <w:gridCol w:w="4336"/>
      </w:tblGrid>
      <w:tr w:rsidR="0064436E" w:rsidTr="00495B7C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Дюртюлинский район</w:t>
            </w: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64436E" w:rsidRDefault="0064436E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</w:t>
            </w:r>
            <w:r w:rsidR="0049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город Дюртюли</w:t>
            </w: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Дюртюлинский район</w:t>
            </w: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64436E" w:rsidRDefault="0064436E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tabs>
                <w:tab w:val="left" w:pos="637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E" w:rsidTr="00495B7C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0260008241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0260007488</w:t>
            </w:r>
          </w:p>
        </w:tc>
        <w:tc>
          <w:tcPr>
            <w:tcW w:w="4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E" w:rsidTr="00495B7C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4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36E" w:rsidTr="00495B7C"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452320, Республика Башкортостан,</w:t>
            </w: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Чеверева, д. 41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452320, Республика Башкортостан,</w:t>
            </w: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Дюртюли,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</w:t>
            </w:r>
          </w:p>
        </w:tc>
        <w:tc>
          <w:tcPr>
            <w:tcW w:w="4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36E" w:rsidRDefault="0064436E">
      <w:pPr>
        <w:pStyle w:val="Standard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36E" w:rsidRDefault="00CC25BB">
      <w:pPr>
        <w:pStyle w:val="Standard"/>
        <w:spacing w:after="0" w:line="228" w:lineRule="auto"/>
        <w:ind w:firstLine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436E" w:rsidRDefault="00CC25BB">
      <w:pPr>
        <w:pStyle w:val="Standard"/>
        <w:spacing w:after="0" w:line="228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64436E" w:rsidRDefault="0064436E">
      <w:pPr>
        <w:pStyle w:val="Standard"/>
        <w:spacing w:after="0" w:line="22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38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20"/>
      </w:tblGrid>
      <w:tr w:rsidR="0064436E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36E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Р.С. Юсупов</w:t>
            </w:r>
          </w:p>
        </w:tc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И.Р. Гареев</w:t>
            </w:r>
          </w:p>
        </w:tc>
      </w:tr>
      <w:tr w:rsidR="0064436E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36E" w:rsidRDefault="0064436E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36E" w:rsidRDefault="00CC25BB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4436E" w:rsidRDefault="0064436E">
      <w:pPr>
        <w:pStyle w:val="Standard"/>
        <w:spacing w:after="0" w:line="228" w:lineRule="auto"/>
        <w:ind w:firstLine="567"/>
      </w:pPr>
    </w:p>
    <w:sectPr w:rsidR="0064436E">
      <w:headerReference w:type="default" r:id="rId12"/>
      <w:pgSz w:w="11906" w:h="16838"/>
      <w:pgMar w:top="0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56" w:rsidRDefault="00C75B56">
      <w:pPr>
        <w:spacing w:after="0" w:line="240" w:lineRule="auto"/>
      </w:pPr>
      <w:r>
        <w:separator/>
      </w:r>
    </w:p>
  </w:endnote>
  <w:endnote w:type="continuationSeparator" w:id="0">
    <w:p w:rsidR="00C75B56" w:rsidRDefault="00C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56" w:rsidRDefault="00C75B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5B56" w:rsidRDefault="00C7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F7" w:rsidRDefault="00C75B5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F0"/>
    <w:multiLevelType w:val="multilevel"/>
    <w:tmpl w:val="FF2609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1B34CFF"/>
    <w:multiLevelType w:val="multilevel"/>
    <w:tmpl w:val="41FE33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436E"/>
    <w:rsid w:val="00251EBC"/>
    <w:rsid w:val="0031619B"/>
    <w:rsid w:val="00321932"/>
    <w:rsid w:val="00495B7C"/>
    <w:rsid w:val="00511B7B"/>
    <w:rsid w:val="0064436E"/>
    <w:rsid w:val="007867C7"/>
    <w:rsid w:val="00A23B90"/>
    <w:rsid w:val="00B931F7"/>
    <w:rsid w:val="00C75B56"/>
    <w:rsid w:val="00CC25BB"/>
    <w:rsid w:val="00EE5F19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a7">
    <w:name w:val="Знак Знак Знак Знак"/>
    <w:basedOn w:val="Standard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Standard"/>
    <w:pPr>
      <w:ind w:left="720"/>
    </w:p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3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Standard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30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A2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a7">
    <w:name w:val="Знак Знак Знак Знак"/>
    <w:basedOn w:val="Standard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Standard"/>
    <w:pPr>
      <w:ind w:left="720"/>
    </w:p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3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Standard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30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A2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2867</Words>
  <Characters>16346</Characters>
  <Application>Microsoft Office Word</Application>
  <DocSecurity>0</DocSecurity>
  <Lines>136</Lines>
  <Paragraphs>38</Paragraphs>
  <ScaleCrop>false</ScaleCrop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9</cp:revision>
  <cp:lastPrinted>2021-08-19T03:02:00Z</cp:lastPrinted>
  <dcterms:created xsi:type="dcterms:W3CDTF">2021-07-15T10:18:00Z</dcterms:created>
  <dcterms:modified xsi:type="dcterms:W3CDTF">2021-08-19T03:04:00Z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