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9" w:rsidRPr="0096395B" w:rsidRDefault="00813AD9" w:rsidP="008573FC">
      <w:pPr>
        <w:jc w:val="center"/>
        <w:rPr>
          <w:rFonts w:ascii="Times New Roman" w:hAnsi="Times New Roman" w:cs="Times New Roman"/>
        </w:rPr>
      </w:pPr>
      <w:r w:rsidRPr="0096395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96395B">
        <w:rPr>
          <w:rFonts w:ascii="Times New Roman" w:hAnsi="Times New Roman" w:cs="Times New Roman"/>
        </w:rPr>
        <w:t xml:space="preserve"> главы администрации городского поселения город Дюртюли муниципального района Дюртюлинский район </w:t>
      </w:r>
    </w:p>
    <w:p w:rsidR="00813AD9" w:rsidRPr="0096395B" w:rsidRDefault="00813AD9" w:rsidP="008573FC">
      <w:pPr>
        <w:jc w:val="center"/>
        <w:rPr>
          <w:rFonts w:ascii="Times New Roman" w:hAnsi="Times New Roman" w:cs="Times New Roman"/>
        </w:rPr>
      </w:pPr>
      <w:r w:rsidRPr="0096395B">
        <w:rPr>
          <w:rFonts w:ascii="Times New Roman" w:hAnsi="Times New Roman" w:cs="Times New Roman"/>
        </w:rPr>
        <w:t>Республики Башкортостан</w:t>
      </w:r>
    </w:p>
    <w:p w:rsidR="00813AD9" w:rsidRPr="0096395B" w:rsidRDefault="00813AD9" w:rsidP="008573FC">
      <w:pPr>
        <w:jc w:val="center"/>
        <w:rPr>
          <w:rFonts w:ascii="Times New Roman" w:hAnsi="Times New Roman" w:cs="Times New Roman"/>
        </w:rPr>
      </w:pPr>
    </w:p>
    <w:p w:rsidR="00813AD9" w:rsidRPr="00F366D4" w:rsidRDefault="00813AD9" w:rsidP="007E736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городского поселения город Дюртюли муниципального района Дюртюлинский район Республики Башкортостан  от 07.03.2019 года № 3/32 «</w:t>
      </w:r>
      <w:r w:rsidRPr="00F366D4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муниципальной поддержки из бюджета городского поселения город Дюртюли муниципального района Дюртюлинский район Республики Башкортостан на проведение капитального ремонта общего имущества в многоквартирных домах, расположенных на территории городского поселения город Дюртюли муниципал</w:t>
      </w:r>
      <w:bookmarkStart w:id="0" w:name="_GoBack"/>
      <w:bookmarkEnd w:id="0"/>
      <w:r w:rsidRPr="00F366D4">
        <w:rPr>
          <w:rFonts w:ascii="Times New Roman" w:hAnsi="Times New Roman" w:cs="Times New Roman"/>
          <w:b/>
          <w:bCs/>
          <w:sz w:val="26"/>
          <w:szCs w:val="26"/>
        </w:rPr>
        <w:t>ьного района Дюртюлинский район Республики Башкортостан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3AD9" w:rsidRPr="00F366D4" w:rsidRDefault="00813AD9" w:rsidP="008573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AD9" w:rsidRPr="00F366D4" w:rsidRDefault="00813AD9" w:rsidP="008573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66D4">
        <w:rPr>
          <w:rFonts w:ascii="Times New Roman" w:hAnsi="Times New Roman" w:cs="Times New Roman"/>
          <w:sz w:val="26"/>
          <w:szCs w:val="26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№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№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</w:p>
    <w:p w:rsidR="00813AD9" w:rsidRPr="00F366D4" w:rsidRDefault="00813AD9" w:rsidP="008573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6D4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813AD9" w:rsidRPr="003D3351" w:rsidRDefault="00813AD9" w:rsidP="00D62003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D33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Пункт 26 </w:t>
      </w:r>
      <w:r w:rsidRPr="003D3351">
        <w:rPr>
          <w:rFonts w:ascii="Times New Roman" w:hAnsi="Times New Roman" w:cs="Times New Roman"/>
          <w:sz w:val="26"/>
          <w:szCs w:val="26"/>
        </w:rPr>
        <w:t>Порядка предоставления  муниципальной поддержки избюджета городского поселения город Дюртюли муниципального района Дюртюлинский район Республики Башкортостан на проведение капитального ремонта общего имущества в многоквартирных домах, расположенных на территории городского поселения город Дюртюли муниципального района Дюртюлинский район Республики Башкортостан</w:t>
      </w:r>
      <w:r w:rsidRPr="003D33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постановлением главы администрации городского поселения город Дюртюли муниципального района Дюртюлинский район Республики Башкортостан от 07.03.2019 </w:t>
      </w:r>
      <w:r w:rsidRPr="003D3351">
        <w:rPr>
          <w:rFonts w:ascii="Times New Roman" w:hAnsi="Times New Roman" w:cs="Times New Roman"/>
          <w:sz w:val="26"/>
          <w:szCs w:val="26"/>
        </w:rPr>
        <w:t>№ 3/32, изложить в следующей редакции:</w:t>
      </w:r>
    </w:p>
    <w:p w:rsidR="00813AD9" w:rsidRPr="003D3351" w:rsidRDefault="00813AD9" w:rsidP="00D62003">
      <w:pPr>
        <w:pStyle w:val="ListParagraph"/>
        <w:ind w:left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D33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«26. 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</w:t>
      </w:r>
    </w:p>
    <w:p w:rsidR="00813AD9" w:rsidRPr="003D3351" w:rsidRDefault="00813AD9" w:rsidP="00D62003">
      <w:pPr>
        <w:pStyle w:val="ListParagraph"/>
        <w:ind w:left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D33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 отсутствия указанного решения Региональный оператор обязан возвратить остатки субсидии в доход местного бюджета.»</w:t>
      </w:r>
    </w:p>
    <w:p w:rsidR="00813AD9" w:rsidRPr="007E7363" w:rsidRDefault="00813AD9" w:rsidP="007E7363">
      <w:pPr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bssPhr5"/>
      <w:bookmarkStart w:id="2" w:name="a3"/>
      <w:bookmarkEnd w:id="1"/>
      <w:bookmarkEnd w:id="2"/>
      <w:r w:rsidRPr="007E7363">
        <w:rPr>
          <w:rFonts w:ascii="Times New Roman" w:hAnsi="Times New Roman" w:cs="Times New Roman"/>
          <w:color w:val="000000"/>
          <w:sz w:val="26"/>
          <w:szCs w:val="26"/>
        </w:rPr>
        <w:t>2. Установить, что настоящее Постановление распространяется на правоотношения, возникшие с 1 января 2019 года.</w:t>
      </w:r>
    </w:p>
    <w:p w:rsidR="00813AD9" w:rsidRPr="00F366D4" w:rsidRDefault="00813AD9" w:rsidP="008573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366D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"Юлдаш" и разместить на официальном сайте администрации городского поселения город Дюртюли муниципального района Дюртюлинский район Республики Башкортостан в сети Интернет.</w:t>
      </w:r>
    </w:p>
    <w:p w:rsidR="00813AD9" w:rsidRPr="00F366D4" w:rsidRDefault="00813AD9" w:rsidP="008573FC">
      <w:pPr>
        <w:rPr>
          <w:rFonts w:ascii="Times New Roman" w:hAnsi="Times New Roman" w:cs="Times New Roman"/>
          <w:sz w:val="26"/>
          <w:szCs w:val="26"/>
        </w:rPr>
      </w:pPr>
      <w:r w:rsidRPr="00F366D4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813AD9" w:rsidRPr="00F366D4" w:rsidRDefault="00813AD9" w:rsidP="008573FC">
      <w:pPr>
        <w:rPr>
          <w:rFonts w:ascii="Times New Roman" w:hAnsi="Times New Roman" w:cs="Times New Roman"/>
          <w:sz w:val="26"/>
          <w:szCs w:val="26"/>
        </w:rPr>
      </w:pPr>
    </w:p>
    <w:p w:rsidR="00813AD9" w:rsidRPr="00F366D4" w:rsidRDefault="00813AD9" w:rsidP="008573F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366D4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F366D4">
        <w:rPr>
          <w:rFonts w:ascii="Times New Roman" w:hAnsi="Times New Roman" w:cs="Times New Roman"/>
          <w:sz w:val="26"/>
          <w:szCs w:val="26"/>
        </w:rPr>
        <w:tab/>
      </w:r>
      <w:r w:rsidRPr="00F366D4">
        <w:rPr>
          <w:rFonts w:ascii="Times New Roman" w:hAnsi="Times New Roman" w:cs="Times New Roman"/>
          <w:sz w:val="26"/>
          <w:szCs w:val="26"/>
        </w:rPr>
        <w:tab/>
      </w:r>
      <w:r w:rsidRPr="00F366D4">
        <w:rPr>
          <w:rFonts w:ascii="Times New Roman" w:hAnsi="Times New Roman" w:cs="Times New Roman"/>
          <w:sz w:val="26"/>
          <w:szCs w:val="26"/>
        </w:rPr>
        <w:tab/>
      </w:r>
      <w:r w:rsidRPr="00F366D4">
        <w:rPr>
          <w:rFonts w:ascii="Times New Roman" w:hAnsi="Times New Roman" w:cs="Times New Roman"/>
          <w:sz w:val="26"/>
          <w:szCs w:val="26"/>
        </w:rPr>
        <w:tab/>
      </w:r>
      <w:r w:rsidRPr="00F366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366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366D4">
        <w:rPr>
          <w:rFonts w:ascii="Times New Roman" w:hAnsi="Times New Roman" w:cs="Times New Roman"/>
          <w:sz w:val="26"/>
          <w:szCs w:val="26"/>
        </w:rPr>
        <w:t>И.Р. Гареев</w:t>
      </w:r>
    </w:p>
    <w:p w:rsidR="00813AD9" w:rsidRPr="007304B8" w:rsidRDefault="00813AD9" w:rsidP="008573FC">
      <w:pPr>
        <w:pStyle w:val="BodyTex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04B8">
        <w:rPr>
          <w:rFonts w:ascii="Times New Roman" w:hAnsi="Times New Roman" w:cs="Times New Roman"/>
          <w:sz w:val="20"/>
          <w:szCs w:val="20"/>
        </w:rPr>
        <w:t>г. Дюртюли</w:t>
      </w:r>
    </w:p>
    <w:p w:rsidR="00813AD9" w:rsidRPr="007304B8" w:rsidRDefault="00813AD9" w:rsidP="008573FC">
      <w:pPr>
        <w:pStyle w:val="BodyTex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04B8">
        <w:rPr>
          <w:rFonts w:ascii="Times New Roman" w:hAnsi="Times New Roman" w:cs="Times New Roman"/>
          <w:sz w:val="20"/>
          <w:szCs w:val="20"/>
        </w:rPr>
        <w:t>«16» июня  2020 г.</w:t>
      </w:r>
    </w:p>
    <w:p w:rsidR="00813AD9" w:rsidRDefault="00813AD9" w:rsidP="007304B8">
      <w:pPr>
        <w:pStyle w:val="BodyText"/>
        <w:spacing w:after="0"/>
        <w:jc w:val="both"/>
        <w:rPr>
          <w:rFonts w:cs="Arial"/>
          <w:sz w:val="30"/>
          <w:szCs w:val="30"/>
        </w:rPr>
      </w:pPr>
      <w:r w:rsidRPr="007304B8">
        <w:rPr>
          <w:rFonts w:ascii="Times New Roman" w:hAnsi="Times New Roman" w:cs="Times New Roman"/>
          <w:sz w:val="20"/>
          <w:szCs w:val="20"/>
        </w:rPr>
        <w:t>№ 6/20</w:t>
      </w:r>
    </w:p>
    <w:sectPr w:rsidR="00813AD9" w:rsidSect="00AE42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D9" w:rsidRDefault="00813AD9" w:rsidP="002C7E44">
      <w:r>
        <w:separator/>
      </w:r>
    </w:p>
  </w:endnote>
  <w:endnote w:type="continuationSeparator" w:id="0">
    <w:p w:rsidR="00813AD9" w:rsidRDefault="00813AD9" w:rsidP="002C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9" w:rsidRDefault="00813AD9">
    <w:pPr>
      <w:pStyle w:val="Footer"/>
      <w:jc w:val="center"/>
    </w:pPr>
  </w:p>
  <w:p w:rsidR="00813AD9" w:rsidRDefault="00813A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9" w:rsidRDefault="00813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D9" w:rsidRDefault="00813AD9" w:rsidP="002C7E44">
      <w:r>
        <w:separator/>
      </w:r>
    </w:p>
  </w:footnote>
  <w:footnote w:type="continuationSeparator" w:id="0">
    <w:p w:rsidR="00813AD9" w:rsidRDefault="00813AD9" w:rsidP="002C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9" w:rsidRPr="0086151C" w:rsidRDefault="00813AD9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6151C">
      <w:rPr>
        <w:rFonts w:ascii="Times New Roman" w:hAnsi="Times New Roman" w:cs="Times New Roman"/>
        <w:sz w:val="22"/>
        <w:szCs w:val="22"/>
      </w:rPr>
      <w:fldChar w:fldCharType="begin"/>
    </w:r>
    <w:r w:rsidRPr="0086151C">
      <w:rPr>
        <w:rFonts w:ascii="Times New Roman" w:hAnsi="Times New Roman" w:cs="Times New Roman"/>
        <w:sz w:val="22"/>
        <w:szCs w:val="22"/>
      </w:rPr>
      <w:instrText>PAGE   \* MERGEFORMAT</w:instrText>
    </w:r>
    <w:r w:rsidRPr="0086151C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2</w:t>
    </w:r>
    <w:r w:rsidRPr="0086151C">
      <w:rPr>
        <w:rFonts w:ascii="Times New Roman" w:hAnsi="Times New Roman" w:cs="Times New Roman"/>
        <w:sz w:val="22"/>
        <w:szCs w:val="22"/>
      </w:rPr>
      <w:fldChar w:fldCharType="end"/>
    </w:r>
  </w:p>
  <w:p w:rsidR="00813AD9" w:rsidRDefault="00813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D9" w:rsidRDefault="00813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84"/>
    <w:rsid w:val="00013187"/>
    <w:rsid w:val="000432E5"/>
    <w:rsid w:val="000573AB"/>
    <w:rsid w:val="0006427F"/>
    <w:rsid w:val="00097F4E"/>
    <w:rsid w:val="000A0985"/>
    <w:rsid w:val="000E438C"/>
    <w:rsid w:val="00136F08"/>
    <w:rsid w:val="001622DF"/>
    <w:rsid w:val="00164303"/>
    <w:rsid w:val="00175237"/>
    <w:rsid w:val="00192F2D"/>
    <w:rsid w:val="001A7B6D"/>
    <w:rsid w:val="001F2654"/>
    <w:rsid w:val="00201B50"/>
    <w:rsid w:val="0022467F"/>
    <w:rsid w:val="002364B2"/>
    <w:rsid w:val="0024265A"/>
    <w:rsid w:val="002973A7"/>
    <w:rsid w:val="002C145B"/>
    <w:rsid w:val="002C1D9D"/>
    <w:rsid w:val="002C7E44"/>
    <w:rsid w:val="002D36B6"/>
    <w:rsid w:val="002E1F75"/>
    <w:rsid w:val="00327A26"/>
    <w:rsid w:val="00342C54"/>
    <w:rsid w:val="00347EA9"/>
    <w:rsid w:val="00365884"/>
    <w:rsid w:val="003671FF"/>
    <w:rsid w:val="003C0CF1"/>
    <w:rsid w:val="003C3E05"/>
    <w:rsid w:val="003D3351"/>
    <w:rsid w:val="00417725"/>
    <w:rsid w:val="004414EA"/>
    <w:rsid w:val="004539DB"/>
    <w:rsid w:val="00470D72"/>
    <w:rsid w:val="004812C6"/>
    <w:rsid w:val="00505761"/>
    <w:rsid w:val="0054390F"/>
    <w:rsid w:val="005542C9"/>
    <w:rsid w:val="0059517A"/>
    <w:rsid w:val="005A0E32"/>
    <w:rsid w:val="005F1633"/>
    <w:rsid w:val="00662BDD"/>
    <w:rsid w:val="006D391C"/>
    <w:rsid w:val="006D6DA2"/>
    <w:rsid w:val="007165FB"/>
    <w:rsid w:val="007304B8"/>
    <w:rsid w:val="007375B5"/>
    <w:rsid w:val="00747F5D"/>
    <w:rsid w:val="00794252"/>
    <w:rsid w:val="00795D30"/>
    <w:rsid w:val="007A1221"/>
    <w:rsid w:val="007D04C7"/>
    <w:rsid w:val="007E7363"/>
    <w:rsid w:val="007F3CAF"/>
    <w:rsid w:val="007F6808"/>
    <w:rsid w:val="00813AD9"/>
    <w:rsid w:val="0081743D"/>
    <w:rsid w:val="008268E9"/>
    <w:rsid w:val="00845D1B"/>
    <w:rsid w:val="00854FCC"/>
    <w:rsid w:val="008573FC"/>
    <w:rsid w:val="0086151C"/>
    <w:rsid w:val="00884B20"/>
    <w:rsid w:val="008918B4"/>
    <w:rsid w:val="008E286F"/>
    <w:rsid w:val="009161D5"/>
    <w:rsid w:val="009231BF"/>
    <w:rsid w:val="0096395B"/>
    <w:rsid w:val="009B48AC"/>
    <w:rsid w:val="009F5F57"/>
    <w:rsid w:val="00A01DB1"/>
    <w:rsid w:val="00A329E6"/>
    <w:rsid w:val="00A35AE4"/>
    <w:rsid w:val="00A53032"/>
    <w:rsid w:val="00A66326"/>
    <w:rsid w:val="00A826EE"/>
    <w:rsid w:val="00AC4816"/>
    <w:rsid w:val="00AD29EF"/>
    <w:rsid w:val="00AE425A"/>
    <w:rsid w:val="00AE4D6D"/>
    <w:rsid w:val="00B25F60"/>
    <w:rsid w:val="00B32F95"/>
    <w:rsid w:val="00B7477D"/>
    <w:rsid w:val="00C10078"/>
    <w:rsid w:val="00C20BF0"/>
    <w:rsid w:val="00C53227"/>
    <w:rsid w:val="00C7410F"/>
    <w:rsid w:val="00C85F16"/>
    <w:rsid w:val="00CE6A11"/>
    <w:rsid w:val="00D41CCC"/>
    <w:rsid w:val="00D62003"/>
    <w:rsid w:val="00D90676"/>
    <w:rsid w:val="00DC4884"/>
    <w:rsid w:val="00DD7491"/>
    <w:rsid w:val="00DF6246"/>
    <w:rsid w:val="00DF784B"/>
    <w:rsid w:val="00E2177E"/>
    <w:rsid w:val="00E508A5"/>
    <w:rsid w:val="00EC4481"/>
    <w:rsid w:val="00EC495E"/>
    <w:rsid w:val="00ED5D66"/>
    <w:rsid w:val="00EF0C7E"/>
    <w:rsid w:val="00F366D4"/>
    <w:rsid w:val="00F40B6D"/>
    <w:rsid w:val="00F55B72"/>
    <w:rsid w:val="00F60E16"/>
    <w:rsid w:val="00F7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7F"/>
    <w:pPr>
      <w:ind w:firstLine="709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60E16"/>
    <w:pPr>
      <w:spacing w:before="100" w:beforeAutospacing="1" w:after="100" w:afterAutospacing="1"/>
      <w:ind w:firstLine="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6246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D41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1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6427F"/>
    <w:pPr>
      <w:ind w:left="720"/>
    </w:pPr>
  </w:style>
  <w:style w:type="character" w:styleId="Hyperlink">
    <w:name w:val="Hyperlink"/>
    <w:basedOn w:val="DefaultParagraphFont"/>
    <w:uiPriority w:val="99"/>
    <w:semiHidden/>
    <w:rsid w:val="007A12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25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7E4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E4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E4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7E4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DF78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573FC"/>
    <w:pPr>
      <w:spacing w:after="120"/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3FC"/>
    <w:rPr>
      <w:rFonts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329E6"/>
    <w:pPr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418</Words>
  <Characters>2383</Characters>
  <Application>Microsoft Office Outlook</Application>
  <DocSecurity>0</DocSecurity>
  <Lines>0</Lines>
  <Paragraphs>0</Paragraphs>
  <ScaleCrop>false</ScaleCrop>
  <Company>НОФ "Региональный оператор РБ"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Лилия</cp:lastModifiedBy>
  <cp:revision>11</cp:revision>
  <cp:lastPrinted>2020-05-28T05:44:00Z</cp:lastPrinted>
  <dcterms:created xsi:type="dcterms:W3CDTF">2020-02-19T11:13:00Z</dcterms:created>
  <dcterms:modified xsi:type="dcterms:W3CDTF">2020-06-17T10:51:00Z</dcterms:modified>
</cp:coreProperties>
</file>