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32E" w:rsidRDefault="0037032E" w:rsidP="003703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Постановление главы администрации городского поселения </w:t>
      </w:r>
    </w:p>
    <w:p w:rsidR="0037032E" w:rsidRDefault="0037032E" w:rsidP="003703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город Дюртюли муниципального района Дюртюлинский район </w:t>
      </w:r>
    </w:p>
    <w:p w:rsidR="00245B8F" w:rsidRDefault="0037032E" w:rsidP="003703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Республики Башкортостан</w:t>
      </w:r>
    </w:p>
    <w:p w:rsidR="00245B8F" w:rsidRDefault="00245B8F" w:rsidP="003703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</w:p>
    <w:p w:rsidR="00245B8F" w:rsidRDefault="00245B8F" w:rsidP="00245B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</w:p>
    <w:p w:rsidR="00245B8F" w:rsidRDefault="00245B8F" w:rsidP="00245B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</w:p>
    <w:p w:rsidR="00245B8F" w:rsidRDefault="00245B8F" w:rsidP="00245B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</w:p>
    <w:p w:rsidR="00B334D8" w:rsidRDefault="00B334D8" w:rsidP="00245B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 утверждении актуализированной</w:t>
      </w:r>
      <w:r w:rsidR="00245B8F" w:rsidRPr="00245B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схемы теплоснабжения </w:t>
      </w:r>
    </w:p>
    <w:p w:rsidR="00B334D8" w:rsidRDefault="00245B8F" w:rsidP="00245B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245B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городского поселения город Дюртюли муниципального района Дюртюлинский район Республики Башкортостан </w:t>
      </w:r>
    </w:p>
    <w:p w:rsidR="00245B8F" w:rsidRPr="00245B8F" w:rsidRDefault="00245B8F" w:rsidP="00245B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</w:rPr>
      </w:pPr>
      <w:r w:rsidRPr="00245B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на период с 2012 года по 2027 год</w:t>
      </w:r>
    </w:p>
    <w:p w:rsidR="007A201B" w:rsidRDefault="00245B8F" w:rsidP="007A20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5B8F">
        <w:rPr>
          <w:rFonts w:ascii="Arial" w:eastAsia="Times New Roman" w:hAnsi="Arial" w:cs="Arial"/>
          <w:color w:val="333333"/>
          <w:sz w:val="28"/>
          <w:szCs w:val="28"/>
        </w:rPr>
        <w:t> </w:t>
      </w:r>
      <w:r w:rsidRPr="00245B8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      </w:t>
      </w:r>
      <w:proofErr w:type="gramStart"/>
      <w:r w:rsidRPr="00245B8F">
        <w:rPr>
          <w:rFonts w:ascii="Times New Roman" w:eastAsia="Times New Roman" w:hAnsi="Times New Roman" w:cs="Times New Roman"/>
          <w:color w:val="333333"/>
          <w:sz w:val="28"/>
          <w:szCs w:val="28"/>
        </w:rPr>
        <w:t>Рассмотрев обращение Председателя Совета городского поселения город Дюртюли муниципального района Дюртюлинский 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йон Республики Башкортостан №221</w:t>
      </w:r>
      <w:r w:rsidRPr="00245B8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 </w:t>
      </w:r>
      <w:r w:rsidR="007A201B">
        <w:rPr>
          <w:rFonts w:ascii="Times New Roman" w:eastAsia="Times New Roman" w:hAnsi="Times New Roman" w:cs="Times New Roman"/>
          <w:color w:val="333333"/>
          <w:sz w:val="28"/>
          <w:szCs w:val="28"/>
        </w:rPr>
        <w:t>13</w:t>
      </w:r>
      <w:r w:rsidRPr="00245B8F">
        <w:rPr>
          <w:rFonts w:ascii="Times New Roman" w:eastAsia="Times New Roman" w:hAnsi="Times New Roman" w:cs="Times New Roman"/>
          <w:color w:val="333333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r w:rsidRPr="00245B8F">
        <w:rPr>
          <w:rFonts w:ascii="Times New Roman" w:eastAsia="Times New Roman" w:hAnsi="Times New Roman" w:cs="Times New Roman"/>
          <w:color w:val="333333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20</w:t>
      </w:r>
      <w:r w:rsidRPr="00245B8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г., руководствуясь п.3 ст. 43 Федерального закона от 06.10.2003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№ </w:t>
      </w:r>
      <w:r w:rsidRPr="00245B8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131-ФЗ "Об общих принципах организации местного самоуправления в Российской Федерации", п.6 ч.1 ст. 6 Федерального закона от 27.07.2010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№ </w:t>
      </w:r>
      <w:r w:rsidRPr="00245B8F">
        <w:rPr>
          <w:rFonts w:ascii="Times New Roman" w:eastAsia="Times New Roman" w:hAnsi="Times New Roman" w:cs="Times New Roman"/>
          <w:color w:val="333333"/>
          <w:sz w:val="28"/>
          <w:szCs w:val="28"/>
        </w:rPr>
        <w:t>190-ФЗ "О теплоснабжении", п.3, п.32 Требовании к порядку разработки и утверждения</w:t>
      </w:r>
      <w:proofErr w:type="gramEnd"/>
      <w:r w:rsidRPr="00245B8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схем теплоснабжения, утвержденные постановлением Правительства Рос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сийской Федерации от 22.02.</w:t>
      </w:r>
      <w:r w:rsidRPr="00245B8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2012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№</w:t>
      </w:r>
      <w:r w:rsidRPr="00245B8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154, Уставом городского поселения город Дюртюли муниципального района Дюртюлинский район Республики Башкортостан, Совет городского поселения город Дюртюли муниципального района Дюртюлинский район Республики Башкортостан</w:t>
      </w:r>
    </w:p>
    <w:p w:rsidR="00245B8F" w:rsidRPr="00245B8F" w:rsidRDefault="007A201B" w:rsidP="007A20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</w:t>
      </w:r>
      <w:r w:rsidR="00245B8F" w:rsidRPr="00245B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остановляю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</w:p>
    <w:p w:rsidR="00245B8F" w:rsidRPr="00245B8F" w:rsidRDefault="00245B8F" w:rsidP="00245B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245B8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    1. Утвердить </w:t>
      </w:r>
      <w:r w:rsidR="00B334D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актуализированную </w:t>
      </w:r>
      <w:r w:rsidRPr="00245B8F">
        <w:rPr>
          <w:rFonts w:ascii="Times New Roman" w:eastAsia="Times New Roman" w:hAnsi="Times New Roman" w:cs="Times New Roman"/>
          <w:color w:val="333333"/>
          <w:sz w:val="28"/>
          <w:szCs w:val="28"/>
        </w:rPr>
        <w:t>схему теплоснабжения городского поселения город Дюртюли муниципального района Дюртюлинский район Республики Башкортостан на период с 2012 года по 2027 год, согласно приложению №1 к настоящему Постановлению.</w:t>
      </w:r>
    </w:p>
    <w:p w:rsidR="00245B8F" w:rsidRPr="00245B8F" w:rsidRDefault="00245B8F" w:rsidP="00245B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245B8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      2. </w:t>
      </w:r>
      <w:proofErr w:type="gramStart"/>
      <w:r w:rsidRPr="00245B8F">
        <w:rPr>
          <w:rFonts w:ascii="Times New Roman" w:eastAsia="Times New Roman" w:hAnsi="Times New Roman" w:cs="Times New Roman"/>
          <w:color w:val="333333"/>
          <w:sz w:val="28"/>
          <w:szCs w:val="28"/>
        </w:rPr>
        <w:t>В течение 15 календарных дней со дня вынесения настоящего Постановления разместить соответствующую схему теплоснабжения на официальном сайте администрации городского поселения город Дюртюли муниципального района Дюртюлинский район Республики Башкортостан в полном объеме, включая копию настоящего Постановления, за исключением сведений, составляющих государственную тайну, электронной модели системы теплоснабжения поселения, материалов и сведений, предусмотренных пунктом 81 требований к схемам теплоснабжения, утвержденные постановлением Правительства Российской</w:t>
      </w:r>
      <w:proofErr w:type="gramEnd"/>
      <w:r w:rsidRPr="00245B8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Федерации от 22 февраля 2012 </w:t>
      </w:r>
      <w:r w:rsidR="007A201B">
        <w:rPr>
          <w:rFonts w:ascii="Times New Roman" w:eastAsia="Times New Roman" w:hAnsi="Times New Roman" w:cs="Times New Roman"/>
          <w:color w:val="333333"/>
          <w:sz w:val="28"/>
          <w:szCs w:val="28"/>
        </w:rPr>
        <w:t>№</w:t>
      </w:r>
      <w:r w:rsidRPr="00245B8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154.</w:t>
      </w:r>
    </w:p>
    <w:p w:rsidR="00245B8F" w:rsidRPr="00245B8F" w:rsidRDefault="00245B8F" w:rsidP="00245B8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245B8F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 3. Информацию о размещении схемы теплоснабжения в соответствии с   п.2 настоящего Постановления разместить на официальном сайте администрации городского поселения город Дюртюли муниципального района Дюртюлинский район Республики Башкортостан и опубликовать в официальных источниках опубликования не позднее 3 календарных дней со дня размещения схемы теплоснабжения на официальном сайте.</w:t>
      </w:r>
    </w:p>
    <w:p w:rsidR="00245B8F" w:rsidRPr="00245B8F" w:rsidRDefault="00245B8F" w:rsidP="00245B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245B8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     4. </w:t>
      </w:r>
      <w:proofErr w:type="gramStart"/>
      <w:r w:rsidRPr="00245B8F">
        <w:rPr>
          <w:rFonts w:ascii="Times New Roman" w:eastAsia="Times New Roman" w:hAnsi="Times New Roman" w:cs="Times New Roman"/>
          <w:color w:val="333333"/>
          <w:sz w:val="28"/>
          <w:szCs w:val="28"/>
        </w:rPr>
        <w:t>Контроль за</w:t>
      </w:r>
      <w:proofErr w:type="gramEnd"/>
      <w:r w:rsidRPr="00245B8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исполнением  настоящего постановления оставляю за собой.</w:t>
      </w:r>
    </w:p>
    <w:p w:rsidR="00245B8F" w:rsidRPr="00245B8F" w:rsidRDefault="00245B8F" w:rsidP="00245B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245B8F">
        <w:rPr>
          <w:rFonts w:ascii="Arial" w:eastAsia="Times New Roman" w:hAnsi="Arial" w:cs="Arial"/>
          <w:color w:val="333333"/>
          <w:sz w:val="28"/>
          <w:szCs w:val="28"/>
        </w:rPr>
        <w:t> </w:t>
      </w:r>
    </w:p>
    <w:p w:rsidR="00245B8F" w:rsidRPr="00245B8F" w:rsidRDefault="00245B8F" w:rsidP="00245B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245B8F">
        <w:rPr>
          <w:rFonts w:ascii="Arial" w:eastAsia="Times New Roman" w:hAnsi="Arial" w:cs="Arial"/>
          <w:color w:val="333333"/>
          <w:sz w:val="28"/>
          <w:szCs w:val="28"/>
        </w:rPr>
        <w:t> </w:t>
      </w:r>
      <w:r w:rsidRPr="00245B8F">
        <w:rPr>
          <w:rFonts w:ascii="Times New Roman" w:eastAsia="Times New Roman" w:hAnsi="Times New Roman" w:cs="Times New Roman"/>
          <w:color w:val="333333"/>
          <w:sz w:val="28"/>
          <w:szCs w:val="28"/>
        </w:rPr>
        <w:t>Глава администрации            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Pr="00245B8F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               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245B8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Pr="00245B8F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И.Р</w:t>
      </w:r>
      <w:r w:rsidRPr="00245B8F">
        <w:rPr>
          <w:rFonts w:ascii="Times New Roman" w:eastAsia="Times New Roman" w:hAnsi="Times New Roman" w:cs="Times New Roman"/>
          <w:color w:val="333333"/>
          <w:sz w:val="28"/>
          <w:szCs w:val="28"/>
        </w:rPr>
        <w:t>. 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ареев</w:t>
      </w:r>
    </w:p>
    <w:p w:rsidR="00245B8F" w:rsidRPr="00245B8F" w:rsidRDefault="00245B8F" w:rsidP="00245B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245B8F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245B8F" w:rsidRPr="00245B8F" w:rsidRDefault="00245B8F" w:rsidP="00245B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245B8F">
        <w:rPr>
          <w:rFonts w:ascii="Times New Roman" w:eastAsia="Times New Roman" w:hAnsi="Times New Roman" w:cs="Times New Roman"/>
          <w:color w:val="333333"/>
          <w:sz w:val="24"/>
          <w:szCs w:val="24"/>
        </w:rPr>
        <w:t>г. Дюртюли</w:t>
      </w:r>
    </w:p>
    <w:p w:rsidR="00245B8F" w:rsidRPr="00245B8F" w:rsidRDefault="0037032E" w:rsidP="00245B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«13» марта </w:t>
      </w:r>
      <w:r w:rsidR="00245B8F" w:rsidRPr="00245B8F">
        <w:rPr>
          <w:rFonts w:ascii="Times New Roman" w:eastAsia="Times New Roman" w:hAnsi="Times New Roman" w:cs="Times New Roman"/>
          <w:color w:val="333333"/>
          <w:sz w:val="24"/>
          <w:szCs w:val="24"/>
        </w:rPr>
        <w:t>20</w:t>
      </w:r>
      <w:r w:rsidR="00245B8F">
        <w:rPr>
          <w:rFonts w:ascii="Times New Roman" w:eastAsia="Times New Roman" w:hAnsi="Times New Roman" w:cs="Times New Roman"/>
          <w:color w:val="333333"/>
          <w:sz w:val="24"/>
          <w:szCs w:val="24"/>
        </w:rPr>
        <w:t>20</w:t>
      </w:r>
      <w:r w:rsidR="00245B8F" w:rsidRPr="00245B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г.</w:t>
      </w:r>
    </w:p>
    <w:p w:rsidR="00245B8F" w:rsidRPr="00245B8F" w:rsidRDefault="00245B8F" w:rsidP="00245B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245B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№ </w:t>
      </w:r>
      <w:r w:rsidR="0037032E">
        <w:rPr>
          <w:rFonts w:ascii="Times New Roman" w:eastAsia="Times New Roman" w:hAnsi="Times New Roman" w:cs="Times New Roman"/>
          <w:color w:val="333333"/>
          <w:sz w:val="24"/>
          <w:szCs w:val="24"/>
        </w:rPr>
        <w:t>3/20</w:t>
      </w:r>
    </w:p>
    <w:p w:rsidR="00245B8F" w:rsidRPr="00245B8F" w:rsidRDefault="00245B8F" w:rsidP="00245B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245B8F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245B8F" w:rsidRPr="00245B8F" w:rsidRDefault="00245B8F" w:rsidP="00245B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245B8F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620D3A" w:rsidRDefault="00245B8F" w:rsidP="00245B8F">
      <w:r w:rsidRPr="00245B8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 </w:t>
      </w:r>
    </w:p>
    <w:sectPr w:rsidR="00620D3A" w:rsidSect="00206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245B8F"/>
    <w:rsid w:val="002062FC"/>
    <w:rsid w:val="00245B8F"/>
    <w:rsid w:val="0037032E"/>
    <w:rsid w:val="00516E56"/>
    <w:rsid w:val="00620D3A"/>
    <w:rsid w:val="007A201B"/>
    <w:rsid w:val="0083436A"/>
    <w:rsid w:val="00B334D8"/>
    <w:rsid w:val="00B5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5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mailrucssattributepostfixmailrucssattributepostfix">
    <w:name w:val="consplusnormal_mailru_css_attribute_postfix_mailru_css_attribute_postfix"/>
    <w:basedOn w:val="a"/>
    <w:rsid w:val="00245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mailrucssattributepostfixmailrucssattributepostfix">
    <w:name w:val="consplustitle_mailru_css_attribute_postfix_mailru_css_attribute_postfix"/>
    <w:basedOn w:val="a"/>
    <w:rsid w:val="00245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0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6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8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8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5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35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46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2020-03-16T04:17:00Z</cp:lastPrinted>
  <dcterms:created xsi:type="dcterms:W3CDTF">2020-03-16T03:46:00Z</dcterms:created>
  <dcterms:modified xsi:type="dcterms:W3CDTF">2020-03-24T04:02:00Z</dcterms:modified>
</cp:coreProperties>
</file>